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ndard"/>
        <w:bidi w:val="0"/>
        <w:jc w:val="center"/>
        <w:rPr>
          <w:rFonts w:ascii="Arial" w:hAnsi="Arial" w:cs="Arial"/>
          <w:lang w:val="en-US"/>
        </w:rPr>
      </w:pPr>
      <w:r>
        <w:rPr/>
        <w:drawing>
          <wp:inline distT="0" distB="0" distL="0" distR="0">
            <wp:extent cx="447040" cy="647065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40" r="-58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tandard"/>
        <w:bidi w:val="0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Standard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2"/>
          <w:szCs w:val="22"/>
        </w:rPr>
        <w:t>АДМИНИСТРАЦИЯ  МУНИЦИПАЛЬНОГО ОКРУГА  СЕМЕНОВСКИЙ</w:t>
      </w:r>
    </w:p>
    <w:p>
      <w:pPr>
        <w:pStyle w:val="Heading3"/>
        <w:bidi w:val="0"/>
        <w:ind w:hanging="0" w:left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</w:rPr>
        <w:t>НИЖЕГОРОДСКОЙ  ОБЛАСТИ</w:t>
      </w:r>
    </w:p>
    <w:p>
      <w:pPr>
        <w:pStyle w:val="Standard"/>
        <w:bidi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Heading2"/>
        <w:bidi w:val="0"/>
        <w:ind w:hanging="0" w:lef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>ПОСТАНОВЛЕНИЕ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236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84"/>
        <w:gridCol w:w="5835"/>
        <w:gridCol w:w="1317"/>
      </w:tblGrid>
      <w:tr>
        <w:trPr>
          <w:trHeight w:val="225" w:hRule="atLeast"/>
        </w:trPr>
        <w:tc>
          <w:tcPr>
            <w:tcW w:w="208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11.06.2026</w:t>
            </w:r>
          </w:p>
        </w:tc>
        <w:tc>
          <w:tcPr>
            <w:tcW w:w="5835" w:type="dxa"/>
            <w:tcBorders/>
            <w:vAlign w:val="bottom"/>
          </w:tcPr>
          <w:p>
            <w:pPr>
              <w:pStyle w:val="Normal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№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1532</w:t>
            </w:r>
          </w:p>
        </w:tc>
      </w:tr>
    </w:tbl>
    <w:p>
      <w:pPr>
        <w:pStyle w:val="Normal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Standard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32"/>
          <w:szCs w:val="32"/>
        </w:rPr>
        <w:t>О внесении изменений в постановление администрации городского округа Семеновский от 16.07.2025 № 1889 «Об утверждении Положения об организации торговли при проведении праздничных и иных культурно-массовых мероприятий на территории городского округа Семеновский Нижегородской области</w:t>
      </w:r>
      <w:r>
        <w:rPr>
          <w:rFonts w:cs="Arial" w:ascii="Arial" w:hAnsi="Arial"/>
          <w:sz w:val="24"/>
          <w:szCs w:val="24"/>
        </w:rPr>
        <w:t>»</w:t>
      </w:r>
    </w:p>
    <w:p>
      <w:pPr>
        <w:pStyle w:val="Standard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bidi w:val="0"/>
        <w:ind w:firstLine="709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bidi w:val="0"/>
        <w:spacing w:lineRule="atLeast" w:line="100"/>
        <w:ind w:firstLine="709" w:right="0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cs="Arial" w:ascii="Arial" w:hAnsi="Arial"/>
          <w:sz w:val="24"/>
          <w:szCs w:val="24"/>
        </w:rPr>
        <w:t xml:space="preserve">В соответствии с Законом Нижегородской области от 13.11.2024 № 153-З «О наделении муниципального образования городской округ Семеновский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Семеновского муниципального района Нижегородской области», администрация муниципального округа Семеновский </w:t>
      </w:r>
      <w:r>
        <w:rPr>
          <w:rFonts w:cs="Arial" w:ascii="Arial" w:hAnsi="Arial"/>
          <w:b/>
          <w:sz w:val="24"/>
          <w:szCs w:val="24"/>
        </w:rPr>
        <w:t>п о с т а н о в л я е т:</w:t>
      </w:r>
    </w:p>
    <w:p>
      <w:pPr>
        <w:pStyle w:val="Standard"/>
        <w:numPr>
          <w:ilvl w:val="0"/>
          <w:numId w:val="3"/>
        </w:numPr>
        <w:bidi w:val="0"/>
        <w:spacing w:lineRule="atLeast" w:line="100"/>
        <w:ind w:firstLine="774" w:left="0" w:right="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Внести в постановление администрации городского округа Семеновский от</w:t>
      </w:r>
      <w:r>
        <w:rPr>
          <w:rFonts w:cs="Arial" w:ascii="Arial" w:hAnsi="Arial"/>
          <w:b/>
          <w:spacing w:val="4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16.07.2025 № 1889 «Об утверждении Положения об организации торговли при проведении праздничных и иных культурно-массовых мероприятий на территории городского округа Семеновский Нижегородской области» следующие изменения: </w:t>
      </w:r>
    </w:p>
    <w:p>
      <w:pPr>
        <w:pStyle w:val="Standard"/>
        <w:bidi w:val="0"/>
        <w:spacing w:lineRule="atLeast" w:line="100"/>
        <w:ind w:firstLine="708" w:left="0" w:right="0"/>
        <w:jc w:val="both"/>
        <w:rPr>
          <w:rFonts w:ascii="Arial" w:hAnsi="Arial" w:cs="Arial"/>
          <w:b w:val="false"/>
          <w:bCs w:val="false"/>
          <w:sz w:val="24"/>
          <w:szCs w:val="24"/>
          <w:highlight w:val="non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1.1. В наименовании и пункте 1 слова «городского округа» заменить словами «муниципального округа».</w:t>
      </w:r>
    </w:p>
    <w:p>
      <w:pPr>
        <w:pStyle w:val="Standard"/>
        <w:bidi w:val="0"/>
        <w:spacing w:lineRule="atLeast" w:line="100"/>
        <w:ind w:firstLine="708" w:left="0" w:right="0"/>
        <w:jc w:val="both"/>
        <w:rPr>
          <w:rFonts w:ascii="Arial" w:hAnsi="Arial" w:cs="Arial"/>
          <w:b w:val="false"/>
          <w:bCs w:val="false"/>
          <w:sz w:val="24"/>
          <w:szCs w:val="24"/>
          <w:highlight w:val="non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1.2. Пункт 4 изложить в следующей редакции: </w:t>
      </w:r>
    </w:p>
    <w:p>
      <w:pPr>
        <w:pStyle w:val="Standard"/>
        <w:bidi w:val="0"/>
        <w:spacing w:lineRule="atLeast" w:line="100"/>
        <w:ind w:firstLine="708" w:left="0" w:right="0"/>
        <w:jc w:val="both"/>
        <w:rPr>
          <w:rFonts w:ascii="Arial" w:hAnsi="Arial" w:cs="Arial"/>
          <w:b w:val="false"/>
          <w:bCs w:val="false"/>
          <w:sz w:val="24"/>
          <w:szCs w:val="24"/>
          <w:highlight w:val="non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«4. Контроль за исполнением настоящего постановления возложить на заведующего отдела по поддержке малого бизнеса администрации муниципального округа Семеновский Н.Н. Гришину.».</w:t>
      </w:r>
    </w:p>
    <w:p>
      <w:pPr>
        <w:pStyle w:val="Standard"/>
        <w:bidi w:val="0"/>
        <w:spacing w:lineRule="atLeast" w:line="100"/>
        <w:ind w:firstLine="708" w:left="0" w:right="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1.3. Положение об организации торговли при проведении праздничных и иных культурно-массовых мероприятий на территории городского округа Семеновский Нижегородской области, утвержденное постановлением, изложить в новой редакции согласно приложению к настоящему постановлению.</w:t>
      </w:r>
    </w:p>
    <w:p>
      <w:pPr>
        <w:pStyle w:val="ConsPlusTitle"/>
        <w:tabs>
          <w:tab w:val="clear" w:pos="708"/>
          <w:tab w:val="left" w:pos="315" w:leader="none"/>
        </w:tabs>
        <w:bidi w:val="0"/>
        <w:spacing w:lineRule="atLeast" w:line="100" w:before="0" w:after="0"/>
        <w:ind w:firstLine="709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Общему отделу управления делами администрации муниципального округа Семеновский обеспечить опубликование настоящего постановления в газете «Семеновский вестник» и размещение на официальном сайте администрации муниципального округа Семеновский.</w:t>
      </w:r>
    </w:p>
    <w:p>
      <w:pPr>
        <w:pStyle w:val="Standard"/>
        <w:bidi w:val="0"/>
        <w:spacing w:lineRule="atLeast" w:line="100"/>
        <w:ind w:hanging="0" w:left="774" w:right="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Standard"/>
        <w:bidi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indent"/>
        <w:tabs>
          <w:tab w:val="clear" w:pos="708"/>
          <w:tab w:val="left" w:pos="1183" w:leader="none"/>
        </w:tabs>
        <w:bidi w:val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местного самоуправления</w:t>
      </w:r>
    </w:p>
    <w:p>
      <w:pPr>
        <w:pStyle w:val="Normal"/>
        <w:tabs>
          <w:tab w:val="clear" w:pos="708"/>
          <w:tab w:val="left" w:pos="7920" w:leader="none"/>
        </w:tabs>
        <w:spacing w:before="0" w:after="0"/>
        <w:jc w:val="both"/>
        <w:rPr>
          <w:rFonts w:ascii="Arial" w:hAnsi="Arial" w:cs="Arial"/>
          <w:sz w:val="24"/>
          <w:szCs w:val="24"/>
        </w:rPr>
        <w:sectPr>
          <w:type w:val="nextPage"/>
          <w:pgSz w:w="11906" w:h="16838"/>
          <w:pgMar w:left="1701" w:right="851" w:gutter="0" w:header="0" w:top="850" w:footer="0" w:bottom="850"/>
          <w:pgNumType w:fmt="none"/>
          <w:formProt w:val="false"/>
          <w:textDirection w:val="lrTb"/>
          <w:docGrid w:type="default" w:linePitch="100" w:charSpace="0"/>
        </w:sectPr>
      </w:pPr>
      <w:r>
        <w:rPr>
          <w:rFonts w:cs="Arial" w:ascii="Arial" w:hAnsi="Arial"/>
          <w:sz w:val="24"/>
          <w:szCs w:val="24"/>
        </w:rPr>
        <w:t xml:space="preserve">муниципального округа Семеновский                                                  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4"/>
          <w:szCs w:val="24"/>
        </w:rPr>
        <w:t>Д.С. Полуэктов</w:t>
      </w:r>
    </w:p>
    <w:p>
      <w:pPr>
        <w:pStyle w:val="11"/>
        <w:bidi w:val="0"/>
        <w:spacing w:before="0" w:after="0"/>
        <w:ind w:hanging="0" w:left="0" w:right="0"/>
        <w:jc w:val="right"/>
        <w:rPr/>
      </w:pPr>
      <w:r>
        <w:rPr>
          <w:rFonts w:cs="Arial" w:ascii="Arial" w:hAnsi="Arial"/>
          <w:b/>
          <w:bCs/>
          <w:i w:val="false"/>
          <w:iCs w:val="false"/>
          <w:sz w:val="32"/>
          <w:szCs w:val="32"/>
        </w:rPr>
        <w:t>ПРИЛОЖЕНИЕ</w:t>
      </w:r>
    </w:p>
    <w:p>
      <w:pPr>
        <w:pStyle w:val="Standard"/>
        <w:bidi w:val="0"/>
        <w:spacing w:before="0" w:after="0"/>
        <w:ind w:hanging="0" w:left="0"/>
        <w:jc w:val="right"/>
        <w:rPr/>
      </w:pPr>
      <w:r>
        <w:rPr>
          <w:rFonts w:cs="Arial" w:ascii="Arial" w:hAnsi="Arial"/>
          <w:bCs/>
          <w:sz w:val="24"/>
          <w:szCs w:val="24"/>
        </w:rPr>
        <w:tab/>
        <w:tab/>
        <w:tab/>
        <w:tab/>
        <w:tab/>
        <w:tab/>
        <w:tab/>
        <w:t xml:space="preserve">          к постановлению администрации</w:t>
      </w:r>
    </w:p>
    <w:p>
      <w:pPr>
        <w:pStyle w:val="Standard"/>
        <w:bidi w:val="0"/>
        <w:spacing w:before="0" w:after="0"/>
        <w:ind w:hanging="0" w:left="0"/>
        <w:jc w:val="right"/>
        <w:rPr/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rFonts w:eastAsia="Arial" w:cs="Arial" w:ascii="Arial" w:hAnsi="Arial"/>
          <w:sz w:val="24"/>
          <w:szCs w:val="24"/>
        </w:rPr>
        <w:t xml:space="preserve">   </w:t>
      </w:r>
      <w:r>
        <w:rPr>
          <w:rFonts w:eastAsia="Arial" w:cs="Arial" w:ascii="Arial" w:hAnsi="Arial"/>
          <w:sz w:val="24"/>
          <w:szCs w:val="24"/>
        </w:rPr>
        <w:t>муниципального округа Семеновский</w:t>
      </w:r>
    </w:p>
    <w:p>
      <w:pPr>
        <w:pStyle w:val="Standard"/>
        <w:bidi w:val="0"/>
        <w:spacing w:before="0" w:after="0"/>
        <w:ind w:hanging="0" w:left="0"/>
        <w:jc w:val="right"/>
        <w:rPr/>
      </w:pP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      Нижегородской области</w:t>
      </w:r>
    </w:p>
    <w:p>
      <w:pPr>
        <w:pStyle w:val="Standard"/>
        <w:bidi w:val="0"/>
        <w:spacing w:before="0" w:after="0"/>
        <w:ind w:hanging="0" w:left="0"/>
        <w:jc w:val="right"/>
        <w:rPr/>
      </w:pPr>
      <w:r>
        <w:rPr>
          <w:rFonts w:eastAsia="Arial" w:cs="Arial" w:ascii="Arial" w:hAnsi="Arial"/>
          <w:sz w:val="24"/>
          <w:szCs w:val="24"/>
        </w:rPr>
        <w:tab/>
        <w:tab/>
        <w:t xml:space="preserve">от </w:t>
      </w:r>
      <w:r>
        <w:rPr>
          <w:rFonts w:eastAsia="Arial" w:cs="Arial" w:ascii="Arial" w:hAnsi="Arial"/>
          <w:sz w:val="24"/>
          <w:szCs w:val="24"/>
        </w:rPr>
        <w:t>11.06.2026</w:t>
      </w:r>
      <w:r>
        <w:rPr>
          <w:rFonts w:eastAsia="Arial" w:cs="Arial" w:ascii="Arial" w:hAnsi="Arial"/>
          <w:sz w:val="24"/>
          <w:szCs w:val="24"/>
        </w:rPr>
        <w:t xml:space="preserve"> № </w:t>
      </w:r>
      <w:r>
        <w:rPr>
          <w:rFonts w:eastAsia="Arial" w:cs="Arial" w:ascii="Arial" w:hAnsi="Arial"/>
          <w:sz w:val="24"/>
          <w:szCs w:val="24"/>
        </w:rPr>
        <w:t>1532</w:t>
      </w:r>
    </w:p>
    <w:p>
      <w:pPr>
        <w:pStyle w:val="Normal"/>
        <w:spacing w:before="0" w:after="0"/>
        <w:ind w:hanging="0" w:left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ind w:hanging="0" w:left="0"/>
        <w:jc w:val="right"/>
        <w:rPr>
          <w:rFonts w:ascii="Arial" w:hAnsi="Arial" w:cs="Arial"/>
          <w:b/>
          <w:bCs/>
          <w:color w:val="000000"/>
          <w:sz w:val="32"/>
          <w:szCs w:val="32"/>
          <w:highlight w:val="none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</w:r>
    </w:p>
    <w:p>
      <w:pPr>
        <w:pStyle w:val="Normal"/>
        <w:spacing w:before="0" w:after="0"/>
        <w:ind w:hanging="0" w:left="0"/>
        <w:jc w:val="right"/>
        <w:rPr/>
      </w:pPr>
      <w:r>
        <w:rPr>
          <w:rFonts w:cs="Arial" w:ascii="Arial" w:hAnsi="Arial"/>
          <w:b/>
          <w:bCs/>
          <w:color w:val="000000"/>
          <w:sz w:val="32"/>
          <w:szCs w:val="32"/>
        </w:rPr>
        <w:t>«УТВЕРЖДЕНО</w:t>
      </w:r>
    </w:p>
    <w:p>
      <w:pPr>
        <w:pStyle w:val="Normal"/>
        <w:spacing w:before="0" w:after="0"/>
        <w:ind w:hanging="0" w:left="0"/>
        <w:jc w:val="right"/>
        <w:rPr/>
      </w:pPr>
      <w:r>
        <w:rPr>
          <w:rFonts w:cs="Arial" w:ascii="Arial" w:hAnsi="Arial"/>
          <w:color w:val="000000"/>
          <w:sz w:val="24"/>
          <w:szCs w:val="24"/>
        </w:rPr>
        <w:t>постановлением администрации</w:t>
      </w:r>
    </w:p>
    <w:p>
      <w:pPr>
        <w:pStyle w:val="Normal"/>
        <w:spacing w:before="0" w:after="0"/>
        <w:ind w:hanging="0" w:left="0"/>
        <w:jc w:val="right"/>
        <w:rPr/>
      </w:pPr>
      <w:r>
        <w:rPr>
          <w:rFonts w:cs="Arial" w:ascii="Arial" w:hAnsi="Arial"/>
          <w:sz w:val="24"/>
          <w:szCs w:val="24"/>
        </w:rPr>
        <w:t>городского округа Семеновский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before="0" w:after="0"/>
        <w:ind w:hanging="0" w:left="0"/>
        <w:jc w:val="right"/>
        <w:rPr/>
      </w:pPr>
      <w:r>
        <w:rPr>
          <w:rFonts w:cs="Arial" w:ascii="Arial" w:hAnsi="Arial"/>
          <w:color w:val="000000"/>
          <w:sz w:val="24"/>
          <w:szCs w:val="24"/>
        </w:rPr>
        <w:t>Нижегородской области</w:t>
      </w:r>
    </w:p>
    <w:p>
      <w:pPr>
        <w:pStyle w:val="Normal"/>
        <w:tabs>
          <w:tab w:val="clear" w:pos="708"/>
          <w:tab w:val="left" w:pos="7920" w:leader="none"/>
        </w:tabs>
        <w:spacing w:before="0" w:after="0"/>
        <w:ind w:hanging="0" w:left="0"/>
        <w:jc w:val="right"/>
        <w:rPr/>
      </w:pPr>
      <w:r>
        <w:rPr>
          <w:rFonts w:cs="Arial" w:ascii="Arial" w:hAnsi="Arial"/>
          <w:color w:val="000000"/>
          <w:sz w:val="24"/>
          <w:szCs w:val="24"/>
        </w:rPr>
        <w:t>от 16.07.2025 № 1889</w:t>
      </w:r>
    </w:p>
    <w:p>
      <w:pPr>
        <w:pStyle w:val="Standard"/>
        <w:bidi w:val="0"/>
        <w:spacing w:before="0" w:after="0"/>
        <w:ind w:hanging="0" w:left="0"/>
        <w:jc w:val="right"/>
        <w:rPr/>
      </w:pPr>
      <w:r>
        <w:rPr>
          <w:rFonts w:cs="Arial" w:ascii="Arial" w:hAnsi="Arial"/>
          <w:bCs/>
          <w:sz w:val="24"/>
          <w:szCs w:val="24"/>
        </w:rPr>
        <w:t>(в редакции постановления администрации</w:t>
      </w:r>
    </w:p>
    <w:p>
      <w:pPr>
        <w:pStyle w:val="Standard"/>
        <w:bidi w:val="0"/>
        <w:spacing w:before="0" w:after="0"/>
        <w:ind w:hanging="0" w:left="0"/>
        <w:jc w:val="right"/>
        <w:rPr/>
      </w:pPr>
      <w:r>
        <w:rPr>
          <w:rFonts w:cs="Arial" w:ascii="Arial" w:hAnsi="Arial"/>
          <w:bCs/>
          <w:sz w:val="24"/>
          <w:szCs w:val="24"/>
        </w:rPr>
        <w:t>муниципального округа Семеновский</w:t>
      </w:r>
    </w:p>
    <w:p>
      <w:pPr>
        <w:pStyle w:val="Standard"/>
        <w:bidi w:val="0"/>
        <w:spacing w:before="0" w:after="0"/>
        <w:ind w:hanging="0" w:left="0"/>
        <w:jc w:val="right"/>
        <w:rPr/>
      </w:pPr>
      <w:r>
        <w:rPr>
          <w:rFonts w:cs="Arial" w:ascii="Arial" w:hAnsi="Arial"/>
          <w:bCs/>
          <w:sz w:val="24"/>
          <w:szCs w:val="24"/>
        </w:rPr>
        <w:t>Нижегородской области</w:t>
      </w:r>
    </w:p>
    <w:p>
      <w:pPr>
        <w:pStyle w:val="Standard"/>
        <w:bidi w:val="0"/>
        <w:spacing w:before="0" w:after="0"/>
        <w:ind w:hanging="0" w:left="0"/>
        <w:jc w:val="right"/>
        <w:rPr/>
      </w:pPr>
      <w:r>
        <w:rPr>
          <w:rFonts w:eastAsia="Arial" w:cs="Arial" w:ascii="Arial" w:hAnsi="Arial"/>
          <w:bCs/>
          <w:sz w:val="24"/>
          <w:szCs w:val="24"/>
        </w:rPr>
        <w:tab/>
        <w:t xml:space="preserve">от </w:t>
      </w:r>
      <w:r>
        <w:rPr>
          <w:rFonts w:eastAsia="Arial" w:cs="Arial" w:ascii="Arial" w:hAnsi="Arial"/>
          <w:bCs/>
          <w:sz w:val="24"/>
          <w:szCs w:val="24"/>
        </w:rPr>
        <w:t>11.06.2026</w:t>
      </w:r>
      <w:r>
        <w:rPr>
          <w:rFonts w:eastAsia="Arial" w:cs="Arial" w:ascii="Arial" w:hAnsi="Arial"/>
          <w:bCs/>
          <w:sz w:val="24"/>
          <w:szCs w:val="24"/>
        </w:rPr>
        <w:t xml:space="preserve"> № </w:t>
      </w:r>
      <w:r>
        <w:rPr>
          <w:rFonts w:eastAsia="Arial" w:cs="Arial" w:ascii="Arial" w:hAnsi="Arial"/>
          <w:bCs/>
          <w:sz w:val="24"/>
          <w:szCs w:val="24"/>
        </w:rPr>
        <w:t>1532)</w:t>
      </w:r>
    </w:p>
    <w:p>
      <w:pPr>
        <w:pStyle w:val="Normal"/>
        <w:tabs>
          <w:tab w:val="clear" w:pos="708"/>
          <w:tab w:val="left" w:pos="7920" w:leader="none"/>
        </w:tabs>
        <w:spacing w:before="0" w:after="0"/>
        <w:ind w:hanging="0" w:left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920" w:leader="none"/>
        </w:tabs>
        <w:spacing w:before="0" w:after="0"/>
        <w:ind w:hanging="0" w:left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ConsPlusNormal"/>
        <w:bidi w:val="0"/>
        <w:spacing w:before="0" w:after="0"/>
        <w:ind w:hanging="0" w:left="0"/>
        <w:jc w:val="center"/>
        <w:rPr/>
      </w:pPr>
      <w:r>
        <w:rPr>
          <w:rFonts w:cs="Arial" w:ascii="Arial" w:hAnsi="Arial"/>
          <w:b/>
          <w:bCs/>
          <w:sz w:val="32"/>
          <w:szCs w:val="32"/>
        </w:rPr>
        <w:t>Положение</w:t>
      </w:r>
    </w:p>
    <w:p>
      <w:pPr>
        <w:pStyle w:val="ConsPlusNormal"/>
        <w:bidi w:val="0"/>
        <w:spacing w:before="0" w:after="0"/>
        <w:ind w:hanging="0" w:left="0"/>
        <w:jc w:val="center"/>
        <w:rPr/>
      </w:pPr>
      <w:r>
        <w:rPr>
          <w:rFonts w:cs="Arial" w:ascii="Arial" w:hAnsi="Arial"/>
          <w:b/>
          <w:bCs/>
          <w:sz w:val="32"/>
          <w:szCs w:val="32"/>
        </w:rPr>
        <w:t xml:space="preserve">об организации торговли при проведении праздничных и иных культурно-массовых мероприятий на территории </w:t>
      </w:r>
      <w:r>
        <w:rPr>
          <w:rFonts w:cs="Arial" w:ascii="Arial" w:hAnsi="Arial"/>
          <w:b/>
          <w:sz w:val="32"/>
          <w:szCs w:val="32"/>
        </w:rPr>
        <w:t>муниципального округа Семеновский</w:t>
      </w:r>
      <w:r>
        <w:rPr>
          <w:rFonts w:cs="Arial" w:ascii="Arial" w:hAnsi="Arial"/>
          <w:b/>
          <w:bCs/>
          <w:sz w:val="32"/>
          <w:szCs w:val="32"/>
          <w:shd w:fill="auto" w:val="clear"/>
        </w:rPr>
        <w:t xml:space="preserve"> </w:t>
      </w:r>
      <w:r>
        <w:rPr>
          <w:rFonts w:cs="Arial" w:ascii="Arial" w:hAnsi="Arial"/>
          <w:b/>
          <w:bCs/>
          <w:sz w:val="32"/>
          <w:szCs w:val="32"/>
        </w:rPr>
        <w:t>Нижегородской области</w:t>
      </w:r>
    </w:p>
    <w:p>
      <w:pPr>
        <w:pStyle w:val="ConsPlusNormal"/>
        <w:bidi w:val="0"/>
        <w:spacing w:before="0" w:after="0"/>
        <w:ind w:hanging="0" w:left="0" w:right="0"/>
        <w:jc w:val="both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ConsPlusNormal"/>
        <w:bidi w:val="0"/>
        <w:spacing w:before="0" w:after="0"/>
        <w:ind w:hanging="0" w:left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1. Общие положения</w:t>
      </w:r>
    </w:p>
    <w:p>
      <w:pPr>
        <w:pStyle w:val="ConsPlusNormal"/>
        <w:bidi w:val="0"/>
        <w:spacing w:before="0" w:after="0"/>
        <w:ind w:hanging="0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 xml:space="preserve">1.1. Настоящее Положение разработано на основании Федерального </w:t>
      </w:r>
      <w:r>
        <w:rPr>
          <w:rFonts w:cs="Arial" w:ascii="Arial" w:hAnsi="Arial"/>
          <w:color w:val="000000"/>
          <w:sz w:val="24"/>
          <w:szCs w:val="24"/>
        </w:rPr>
        <w:t>закона</w:t>
      </w:r>
      <w:r>
        <w:rPr>
          <w:rFonts w:cs="Arial" w:ascii="Arial" w:hAnsi="Arial"/>
          <w:sz w:val="24"/>
          <w:szCs w:val="24"/>
        </w:rPr>
        <w:t xml:space="preserve"> от 28.12.2009 № 381-ФЗ «Об основах государственного регулирования торговой деятельности в Российской Федерации», Федерального </w:t>
      </w:r>
      <w:r>
        <w:rPr>
          <w:rFonts w:cs="Arial" w:ascii="Arial" w:hAnsi="Arial"/>
          <w:color w:val="000000"/>
          <w:sz w:val="24"/>
          <w:szCs w:val="24"/>
        </w:rPr>
        <w:t>закона</w:t>
      </w:r>
      <w:r>
        <w:rPr>
          <w:rFonts w:cs="Arial" w:ascii="Arial" w:hAnsi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в целях </w:t>
      </w:r>
      <w:r>
        <w:rPr>
          <w:rFonts w:cs="Arial" w:ascii="Arial" w:hAnsi="Arial"/>
          <w:sz w:val="24"/>
          <w:szCs w:val="24"/>
          <w:shd w:fill="auto" w:val="clear"/>
        </w:rPr>
        <w:t>упорядочения деятельности нестационарных объектов мелкорозничной сети при организации и проведении праздничных и иных к</w:t>
      </w:r>
      <w:r>
        <w:rPr>
          <w:rFonts w:cs="Arial" w:ascii="Arial" w:hAnsi="Arial"/>
          <w:shd w:fill="auto" w:val="clear"/>
        </w:rPr>
        <w:t>ультурно-массовых мероприятий на территории муниципального округа Семеновский Нижегородской области, создания условий для улучшения организации и качества торгового обслуживания населения</w:t>
      </w:r>
      <w:r>
        <w:rPr>
          <w:rFonts w:cs="Arial" w:ascii="Arial" w:hAnsi="Arial"/>
        </w:rPr>
        <w:t>.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bookmarkStart w:id="0" w:name="Par40"/>
      <w:bookmarkEnd w:id="0"/>
      <w:r>
        <w:rPr>
          <w:rFonts w:cs="Arial" w:ascii="Arial" w:hAnsi="Arial"/>
        </w:rPr>
        <w:t>1.2. Настоящее Положение об организации торговли при проведении праздничных мероприятий и иных культурно-массовых мероприятий на территории муниципального округа Семеновский Нижегородской области (далее - Положение):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регулирует отношения, возникающие между администрацией муниципального округа Семеновский Нижегородской области и хозяйствующими субъектами - участниками праздничной торговли, при осуществлении нестационарной торговли, оказании населению услуг общественного питания, размещении аттракционов при проведении праздничных, общественно-политических, спортивных и иных культурно-массовых мероприятий, организуемых на территории муниципального округа Семеновский Нижегородской области;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регламентирует порядок размещения нестационарных объектов торговли, общественного питания, детских аттракционов, а также требования, предъявляемые к хозяйствующим субъектам, при осуществлении ими праздничной торговли.</w:t>
      </w:r>
    </w:p>
    <w:p>
      <w:pPr>
        <w:pStyle w:val="ConsPlus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2. Основные термины и определения 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2.1. Праздничная торговля - разовая (в течение одного-двух дней) организация торговой деятельности хозяйствующими субъектами, предусматривающая продажу товаров через нестационарные торговые объекты и оказание населению услуг общественного питания, размещение детских аттракционов при проведении праздничных, общественно-политических, спортивных и иных культурно-массовых мероприятий, организуемых на территории муниципального округа Семеновский Нижегородской области (далее - праздничная торговля).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2.2. Нестационарный объект праздничной торговли - выездное предприятие розничной торговли или общественного питания с ограниченным ассортиментом блюд несложного приготовления из определенного вида сырья и предназначенное для быстрого обслуживания потребителей.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2.3. Детский аттракцион - сооружение или устройство, созданное для детских развлечений.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2.4. Ассортимент товаров - набор товаров, объединенный по какому-либо одному или совокупности признаков.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2.5. Торговое (рабочее) место - место (палатка, стол, лоток и пр.), используемое для продажи товаров, оказания населению услуг общественного питания, функционирования детских аттракционов при проведении праздничных, общественно-политических, спортивных и иных культурно-массовых мероприятий.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2.6. </w:t>
      </w:r>
      <w:r>
        <w:rPr>
          <w:rFonts w:cs="Arial" w:ascii="Arial" w:hAnsi="Arial"/>
          <w:color w:val="000000"/>
        </w:rPr>
        <w:t>Разрешение</w:t>
      </w:r>
      <w:r>
        <w:rPr>
          <w:rFonts w:cs="Arial" w:ascii="Arial" w:hAnsi="Arial"/>
        </w:rPr>
        <w:t xml:space="preserve"> на право торговли - документ установленного образца, обеспечивающий право на размещение объекта во время проведения праздничных мероприятий согласно приложению 2 к настоящему Положению.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2.7. Участник праздничной торговли (хозяйствующий субъект) - зарегистрированное в установленном законодательством Российской Федерации порядке юридическое лицо или индивидуальный предприниматель,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которые являются производителями и осуществляют продажу товаров собственного производства, самозанятые граждане.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3. Порядок организации праздничной торговли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3.1. Организатором праздничной торговли выступает администрация муниципального округа Семеновский Нижегородской области (далее - администрация), которая устанавливает: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дату проведения;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место проведения;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  <w:lang w:eastAsia="ru-RU"/>
        </w:rPr>
      </w:pPr>
      <w:r>
        <w:rPr>
          <w:rFonts w:cs="Arial" w:ascii="Arial" w:hAnsi="Arial"/>
        </w:rPr>
        <w:t>- место размещения нестационарных торговых объектов (</w:t>
      </w:r>
      <w:r>
        <w:rPr>
          <w:rFonts w:cs="Arial" w:ascii="Arial" w:hAnsi="Arial"/>
          <w:lang w:eastAsia="ru-RU"/>
        </w:rPr>
        <w:t>адресное обозначение, границы улиц, дорог, проездов, иные ориентиры, относительно которых предполагается расположить праздничную торговлю);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  <w:lang w:eastAsia="ru-RU"/>
        </w:rPr>
        <w:t xml:space="preserve">- </w:t>
      </w:r>
      <w:r>
        <w:rPr>
          <w:rFonts w:cs="Arial" w:ascii="Arial" w:hAnsi="Arial"/>
        </w:rPr>
        <w:t>схему размещения торговых мест;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уполномоченное структурное подразделение администрации на прием заявок и организацию праздничной торговли.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3.2. Срок подачи заявлений должен начинаться на следующий день с момента опубликования объявления на официальном сайте администрации муниципального округа Семеновский и завершен за 10 дней до даты проведения праздничной торговли.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3.3. Места для размещения нестационарных объектов мелкорозничной сети при проведении праздничной торговли предоставляются в соответствии с утвержденной схемой и на основании </w:t>
      </w:r>
      <w:r>
        <w:rPr>
          <w:rFonts w:cs="Arial" w:ascii="Arial" w:hAnsi="Arial"/>
          <w:color w:val="000000"/>
        </w:rPr>
        <w:t>заявлений</w:t>
      </w:r>
      <w:r>
        <w:rPr>
          <w:rFonts w:cs="Arial" w:ascii="Arial" w:hAnsi="Arial"/>
        </w:rPr>
        <w:t xml:space="preserve"> согласно приложению 1 к настоящему Положению, в которых указываются следующие сведения:</w:t>
      </w:r>
    </w:p>
    <w:p>
      <w:pPr>
        <w:pStyle w:val="ConsPlusNormal"/>
        <w:widowControl w:val="false"/>
        <w:bidi w:val="0"/>
        <w:spacing w:before="0" w:after="0"/>
        <w:ind w:firstLine="72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а) для юридического лица - наименование и организационно-правовая форма, юридический адрес организации, государственный регистрационный номер записи о создании юридического лица в Едином государственном реестре юридических лиц, идентификационный номер налогоплательщика, ассортиментный перечень;</w:t>
      </w:r>
    </w:p>
    <w:p>
      <w:pPr>
        <w:pStyle w:val="ConsPlusNormal"/>
        <w:widowControl w:val="false"/>
        <w:bidi w:val="0"/>
        <w:spacing w:before="0" w:after="0"/>
        <w:ind w:firstLine="72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б) для индивидуального предпринимателя - фамилия, имя, отчество (последнее - при наличии) физического лица, место регистрации и фактическое место проживания, реквизиты документа, удостоверяющего его личность, основной государственный регистрационный номер индивидуального предпринимателя (ОГРН), идентификационный номер налогоплательщика, ассортиментный перечень;</w:t>
      </w:r>
    </w:p>
    <w:p>
      <w:pPr>
        <w:pStyle w:val="ConsPlusNormal"/>
        <w:widowControl w:val="false"/>
        <w:bidi w:val="0"/>
        <w:spacing w:before="0" w:after="0"/>
        <w:ind w:firstLine="72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в) фамилия, имя и отчество (при наличии) гражданина, место его жительства, реквизиты документа, удостоверяющего его личность, сведения о гражданстве, реквизиты документа, подтверждающего ведение гражданином личного подсобного хозяйства или занятие садоводством, огородничеством, животноводством;</w:t>
      </w:r>
    </w:p>
    <w:p>
      <w:pPr>
        <w:pStyle w:val="ConsPlusNormal"/>
        <w:widowControl w:val="false"/>
        <w:bidi w:val="0"/>
        <w:spacing w:before="0" w:after="0"/>
        <w:ind w:firstLine="72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г) для самозанятых граждан - фамилия, имя, отчество (при наличии) гражданина, место его жительства, реквизиты документа, удостоверяющего его личность, справка о постановке на учет физического лица в качестве налогоплательщика налога на профессиональный доход.</w:t>
      </w:r>
    </w:p>
    <w:p>
      <w:pPr>
        <w:pStyle w:val="ConsPlusNormal"/>
        <w:widowControl w:val="false"/>
        <w:bidi w:val="0"/>
        <w:spacing w:before="0" w:after="0"/>
        <w:ind w:firstLine="72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К заявлению прилагается </w:t>
      </w:r>
      <w:r>
        <w:rPr>
          <w:rFonts w:cs="Arial" w:ascii="Arial" w:hAnsi="Arial"/>
          <w:color w:val="000000"/>
        </w:rPr>
        <w:t>согласие</w:t>
      </w:r>
      <w:r>
        <w:rPr>
          <w:rFonts w:cs="Arial" w:ascii="Arial" w:hAnsi="Arial"/>
        </w:rPr>
        <w:t xml:space="preserve"> на обработку персональных данных по форме согласно приложению 3 к настоящему Положению.</w:t>
      </w:r>
    </w:p>
    <w:p>
      <w:pPr>
        <w:pStyle w:val="ConsPlusNormal"/>
        <w:widowControl w:val="false"/>
        <w:bidi w:val="0"/>
        <w:spacing w:before="0" w:after="0"/>
        <w:ind w:firstLine="72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3.4. Приоритетное право на выдачу разрешений на право торговли при проведении праздничных и иных культурно-массовых мероприятий на территории</w:t>
      </w:r>
      <w:r>
        <w:rPr>
          <w:rFonts w:cs="Arial" w:ascii="Arial" w:hAnsi="Arial"/>
          <w:color w:themeColor="background1" w:val="FFFFFF"/>
          <w:highlight w:val="white"/>
          <w:shd w:fill="FFFFFF" w:val="clear"/>
        </w:rPr>
        <w:t xml:space="preserve"> </w:t>
      </w:r>
      <w:r>
        <w:rPr>
          <w:rFonts w:cs="Arial" w:ascii="Arial" w:hAnsi="Arial"/>
        </w:rPr>
        <w:t xml:space="preserve">муниципального </w:t>
      </w:r>
      <w:r>
        <w:rPr>
          <w:rFonts w:cs="Arial" w:ascii="Arial" w:hAnsi="Arial"/>
          <w:color w:val="auto"/>
        </w:rPr>
        <w:t xml:space="preserve">округа </w:t>
      </w:r>
      <w:r>
        <w:rPr>
          <w:rFonts w:cs="Arial" w:ascii="Arial" w:hAnsi="Arial"/>
        </w:rPr>
        <w:t>Семеновский Нижегородской области предоставляется индивидуальным предпринимателям и юридическим лицам, осуществляющим деятельность на территории муниципального округа Семеновский Нижегородской области.</w:t>
      </w:r>
    </w:p>
    <w:p>
      <w:pPr>
        <w:pStyle w:val="ConsPlusNormal"/>
        <w:widowControl w:val="false"/>
        <w:bidi w:val="0"/>
        <w:spacing w:before="0" w:after="0"/>
        <w:ind w:firstLine="728" w:right="0"/>
        <w:jc w:val="both"/>
        <w:rPr>
          <w:rFonts w:ascii="Arial" w:hAnsi="Arial" w:cs="Arial"/>
        </w:rPr>
      </w:pPr>
      <w:bookmarkStart w:id="1" w:name="Par71"/>
      <w:bookmarkEnd w:id="1"/>
      <w:r>
        <w:rPr>
          <w:rFonts w:cs="Arial" w:ascii="Arial" w:hAnsi="Arial"/>
        </w:rPr>
        <w:t>3.5. Уполномоченное структурное подразделение администрации не менее, чем за 15 дней до начала праздничного мероприятия, организует публикацию на официальном сайте администрации муниципального округа Семеновский Нижегородской области объявление об организации праздничной торговли.</w:t>
      </w:r>
    </w:p>
    <w:p>
      <w:pPr>
        <w:pStyle w:val="ConsPlusNormal"/>
        <w:widowControl w:val="false"/>
        <w:bidi w:val="0"/>
        <w:spacing w:before="0" w:after="0"/>
        <w:ind w:firstLine="728" w:right="0"/>
        <w:jc w:val="both"/>
        <w:rPr>
          <w:rFonts w:ascii="Arial" w:hAnsi="Arial" w:cs="Arial"/>
        </w:rPr>
      </w:pPr>
      <w:bookmarkStart w:id="2" w:name="Par72"/>
      <w:bookmarkEnd w:id="2"/>
      <w:r>
        <w:rPr>
          <w:rFonts w:cs="Arial" w:ascii="Arial" w:hAnsi="Arial"/>
        </w:rPr>
        <w:t>3.6. Объявление должно содержать все существенные условия организации праздничной торговли и участия в ней хозяйствующих субъектов при проведении праздничной торговли, а также сроки подачи заявок на участие в праздничной торговле и обратную контактную информацию организатора.</w:t>
      </w:r>
    </w:p>
    <w:p>
      <w:pPr>
        <w:pStyle w:val="ConsPlusNormal"/>
        <w:widowControl w:val="false"/>
        <w:bidi w:val="0"/>
        <w:spacing w:before="0" w:after="0"/>
        <w:ind w:firstLine="72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3.7 Уполномоченное структурное подразделение администрации в течение пяти рабочих дней после окончания срока приема заявок формирует Реестр участников праздничной торговли, допущенных к участию в праздничной торговли согласно приложению 4 к настоящему Положению.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4. Требования к хозяйствующим субъектам, осуществляющим </w:t>
      </w:r>
    </w:p>
    <w:p>
      <w:pPr>
        <w:pStyle w:val="ConsPlus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праздничную торговлю 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hd w:val="clear" w:color="auto" w:fill="FFFFFF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4.1. Хозяйствующий субъект, осуществляющий праздничную торговлю и оказывающий услуги, обязан:</w:t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иметь на объекте торговли в течение всего периода праздничного мероприятия разрешение на право торговли;</w:t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соблюдать следующий ассортиментный перечень товаров и услуг для праздничной торговли:</w:t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>1) изделия народных художественных промыслов в соответствии с перечнем, утвержденным приказом Министерства промышленности и торговли Российской Федерации от 15.04.2009 г. № 274 «Об утверждении перечня видов производств и групп изделий народных художественных промыслов, в соответствии с которыми определяется отнесение изделий к изделиям народных художественных промыслов»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widowControl w:val="false"/>
        <w:shd w:val="clear" w:color="auto" w:fill="FFFFFF"/>
        <w:spacing w:before="0" w:after="0"/>
        <w:ind w:firstLine="683" w:right="0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 xml:space="preserve">2) изделия </w:t>
      </w:r>
      <w:r>
        <w:rPr>
          <w:rFonts w:cs="Arial" w:ascii="Arial" w:hAnsi="Arial"/>
          <w:color w:val="1A1A1A"/>
          <w:sz w:val="24"/>
          <w:szCs w:val="24"/>
          <w:lang w:eastAsia="ru-RU"/>
        </w:rPr>
        <w:t>декоративно-прикладного искусства;</w:t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3) продовольственные и непродовольственные товары;</w:t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4) оказание услуг по предоставлению общественного питания;</w:t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5) оказание услуг по катанию на лошадях (пони), иных вьючных или верховых животных, гужевых повозках (санях).</w:t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обеспечить наличие вывески о своем наименовании, местонахождении, четко оформленных ценников и консультирование о реализуемом товаре;</w:t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использовать для выездной торговли сборно-разборные палатки, стеллажи, легкую мебель (столы, стулья), столы для выкладки товаров и расчета с покупателем;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обеспечить в достаточном количестве торговый инвентарь, лотки для выкладки товаров, посуду одноразового использования, упаковочный материал, салфетки, скатерти, емкости для сбора мусора, других предметов материально-технического оснащения, необходимых для выездной торговли;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обеспечить обслуживающий персонал униформой, головными уборами, фирменными нагрудными знаками (бейджами), медицинскими книжками с отметкой о прохождении медосмотра;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иметь в наличие товарно-сопроводительные документы и документы, подтверждающие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качества) на реализуемый товар в течение всего рабочего времени;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не допускать реализацию напитков в стеклянной таре;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не допускать реализацию скоропортящихся пищевых продуктов при отсутствии холодильного оборудования;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обеспечивать доступ контролирующих органов;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соблюдать требования, предусмотренные настоящим Положением и действующим законодательством Российской Федерации о защите прав потребителей, санитарно-эпидемиологическом благополучии населения, ветеринарии, пожарной безопасности и охране окружающей среды;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соблюдать правила привлечения к трудовой деятельности в Российской Федерации иностранных граждан и лиц без гражданства (в том числе иностранных работников), и другие установленные федеральными законами требования;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соблюдать </w:t>
      </w:r>
      <w:r>
        <w:rPr>
          <w:rFonts w:cs="Arial" w:ascii="Arial" w:hAnsi="Arial"/>
          <w:color w:val="000000"/>
        </w:rPr>
        <w:t>Правила</w:t>
      </w:r>
      <w:r>
        <w:rPr>
          <w:rFonts w:cs="Arial" w:ascii="Arial" w:hAnsi="Arial"/>
        </w:rPr>
        <w:t xml:space="preserve"> продажи товаров по договору розничной купли-продажи, утвержденные постановлением Правительства Российской Федерации от 31.12.2020 № 2463, </w:t>
      </w:r>
      <w:r>
        <w:rPr>
          <w:rFonts w:cs="Arial" w:ascii="Arial" w:hAnsi="Arial"/>
          <w:color w:val="000000"/>
        </w:rPr>
        <w:t>Правила</w:t>
      </w:r>
      <w:r>
        <w:rPr>
          <w:rFonts w:cs="Arial" w:ascii="Arial" w:hAnsi="Arial"/>
        </w:rPr>
        <w:t xml:space="preserve"> оказания услуг общественного питания, утвержденные постановлением Правительства Российской Федерации от 21.09.2020 № 1515, и другие нормативные правовые акты, регламентирующие оказание соответствующих видов услуг;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в случаях, предусмотренных действующим законодательством Российской Федерации, осуществлять расчеты с покупателями за товары с применением контрольно-кассовых машин;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своевременно, в наглядной и доступной форме доводить до сведения покупателей необходимую и достоверную, обеспечивающую возможность правильного выбора информацию о товарах, их изготовителях, а также контактную информацию на случай предъявления претензий по качеству и обмену товара в соответствии с </w:t>
      </w:r>
      <w:r>
        <w:rPr>
          <w:rFonts w:cs="Arial" w:ascii="Arial" w:hAnsi="Arial"/>
          <w:color w:val="000000"/>
        </w:rPr>
        <w:t>Законом</w:t>
      </w:r>
      <w:r>
        <w:rPr>
          <w:rFonts w:cs="Arial" w:ascii="Arial" w:hAnsi="Arial"/>
        </w:rPr>
        <w:t xml:space="preserve"> «О защите прав потребителей»;</w:t>
      </w:r>
    </w:p>
    <w:p>
      <w:pPr>
        <w:pStyle w:val="ConsPlusNormal"/>
        <w:widowControl w:val="false"/>
        <w:bidi w:val="0"/>
        <w:spacing w:before="0" w:after="0"/>
        <w:ind w:firstLine="69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- соблюдать иные требования, предусмотренные действующим законодательством Российской Федерации.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widowControl w:val="false"/>
        <w:tabs>
          <w:tab w:val="clear" w:pos="708"/>
          <w:tab w:val="left" w:pos="356" w:leader="none"/>
        </w:tabs>
        <w:bidi w:val="0"/>
        <w:ind w:left="15" w:right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5. Условия участия в праздничной торговле на территории </w:t>
      </w:r>
    </w:p>
    <w:p>
      <w:pPr>
        <w:pStyle w:val="ConsPlusNormal"/>
        <w:widowControl w:val="false"/>
        <w:tabs>
          <w:tab w:val="clear" w:pos="708"/>
          <w:tab w:val="left" w:pos="356" w:leader="none"/>
        </w:tabs>
        <w:bidi w:val="0"/>
        <w:ind w:left="15" w:right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муниципального</w:t>
      </w:r>
      <w:r>
        <w:rPr>
          <w:rFonts w:cs="Arial" w:ascii="Arial" w:hAnsi="Arial"/>
          <w:b/>
        </w:rPr>
        <w:t xml:space="preserve"> округа Семеновский Нижегородской области</w:t>
      </w:r>
    </w:p>
    <w:p>
      <w:pPr>
        <w:pStyle w:val="ConsPlusNormal"/>
        <w:widowControl w:val="false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5.1. Самовольное установление нестационарных объектов торговли, общественного питания и детских аттракционов хозяйствующими субъектами, без разрешения на право торговли, не допускается.</w:t>
      </w:r>
    </w:p>
    <w:p>
      <w:pPr>
        <w:pStyle w:val="ConsPlusNormal"/>
        <w:widowControl w:val="false"/>
        <w:bidi w:val="0"/>
        <w:spacing w:before="0" w:after="0"/>
        <w:ind w:firstLine="68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5.2. Ответственность за выполнение правил эксплуатации, порядка организации работы объектов праздничной торговли возлагается на участника праздничной торговли.</w:t>
      </w:r>
    </w:p>
    <w:p>
      <w:pPr>
        <w:pStyle w:val="ConsPlusNormal"/>
        <w:widowControl w:val="false"/>
        <w:bidi w:val="0"/>
        <w:spacing w:before="0" w:after="0"/>
        <w:ind w:firstLine="668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5.3. Администрация муниципального округа Семеновский Нижегородской области имеет право: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5.3.1. Контролировать соблюдение требований к организации праздничной торговли для хозяйствующих субъектов, участвующих в проведении праздничных и иных культурно-массовых мероприятий;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5.3.2. Отказать хозяйствующему субъекту в выдаче разрешения на право торговли, если: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1) указанное в заявлении место расположения нестационарного торгового объекта не относится к территории, утвержденной для проведения праздничного мероприятия;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2) указанный в заявлении вид деятельности не соответствует видам деятельности</w:t>
      </w:r>
      <w:r>
        <w:rPr/>
        <w:t xml:space="preserve">, </w:t>
      </w:r>
      <w:r>
        <w:rPr>
          <w:rFonts w:cs="Arial" w:ascii="Arial" w:hAnsi="Arial"/>
        </w:rPr>
        <w:t>указанным в пунктах 4.1 и 4.2 настоящего Положения;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3) ранее при проведении подобных мероприятий хозяйствующий субъект допускал нарушения действующего законодательства, о чем имеется официальная информация;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4) при нарушении срока подачи заявления на участие в праздничной торговле в соответствии с настоящим Положением;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5) при отсутствии свободных мест для размещения объектов праздничной торговли на территории, утвержденной для проведения праздничного мероприятия;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6) при отсутствии согласования с </w:t>
      </w:r>
      <w:r>
        <w:rPr>
          <w:rFonts w:cs="Arial" w:ascii="Arial" w:hAnsi="Arial"/>
          <w:bCs/>
          <w:lang w:val="en-US" w:eastAsia="en-US" w:bidi="en-US"/>
        </w:rPr>
        <w:t>Государственн</w:t>
      </w:r>
      <w:r>
        <w:rPr>
          <w:rFonts w:cs="Arial" w:ascii="Arial" w:hAnsi="Arial"/>
          <w:bCs/>
          <w:lang w:eastAsia="en-US" w:bidi="en-US"/>
        </w:rPr>
        <w:t>ой</w:t>
      </w:r>
      <w:r>
        <w:rPr>
          <w:rFonts w:cs="Arial" w:ascii="Arial" w:hAnsi="Arial"/>
          <w:bCs/>
          <w:lang w:val="en-US" w:eastAsia="en-US" w:bidi="en-US"/>
        </w:rPr>
        <w:t xml:space="preserve"> инспекци</w:t>
      </w:r>
      <w:r>
        <w:rPr>
          <w:rFonts w:cs="Arial" w:ascii="Arial" w:hAnsi="Arial"/>
          <w:bCs/>
          <w:lang w:eastAsia="en-US" w:bidi="en-US"/>
        </w:rPr>
        <w:t>ей</w:t>
      </w:r>
      <w:r>
        <w:rPr>
          <w:rFonts w:cs="Arial" w:ascii="Arial" w:hAnsi="Arial"/>
          <w:bCs/>
          <w:lang w:val="en-US" w:eastAsia="en-US" w:bidi="en-US"/>
        </w:rPr>
        <w:t xml:space="preserve"> по надзору за техническим состоянием</w:t>
      </w:r>
      <w:r>
        <w:rPr>
          <w:rFonts w:cs="Arial" w:ascii="Arial" w:hAnsi="Arial"/>
          <w:bCs/>
          <w:lang w:eastAsia="en-US" w:bidi="en-US"/>
        </w:rPr>
        <w:t xml:space="preserve"> </w:t>
      </w:r>
      <w:r>
        <w:rPr>
          <w:rFonts w:cs="Arial" w:ascii="Arial" w:hAnsi="Arial"/>
          <w:bCs/>
          <w:lang w:val="en-US" w:eastAsia="en-US" w:bidi="en-US"/>
        </w:rPr>
        <w:t>самоходных машин и других видов техники Нижегородской области</w:t>
      </w:r>
      <w:r>
        <w:rPr>
          <w:rFonts w:cs="Arial" w:ascii="Arial" w:hAnsi="Arial"/>
        </w:rPr>
        <w:t xml:space="preserve"> г.о.з. Семенов для размещения детских аттракционов.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При наличии замечаний, нарушений, в том числе обоснованных жалоб потребителей на причинение неудобств, связанных с размещением объекта праздничной торговли, владельцем нестационарного объекта принимаются меры по их устранению, в противном случае объект подлежит закрытию.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5.4. Администрация муниципального округа Семеновский Нижегородской области обязана: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5.4.1. Опубликовать объявление об организации праздничной торговли на официальном сайте администрации муниципального округа Семеновский Нижегородской области в порядке, определенном </w:t>
      </w:r>
      <w:r>
        <w:rPr>
          <w:rFonts w:cs="Arial" w:ascii="Arial" w:hAnsi="Arial"/>
          <w:color w:val="000000"/>
        </w:rPr>
        <w:t>пунктами 3.5, 3.6</w:t>
      </w:r>
      <w:r>
        <w:rPr>
          <w:rFonts w:cs="Arial" w:ascii="Arial" w:hAnsi="Arial"/>
        </w:rPr>
        <w:t xml:space="preserve"> настоящего Положения;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5.4.2. Предоставить хозяйствующему субъекту место для осуществления торговли согласно заявлению, при соответствии последнего условиям участия в праздничной торговле.</w:t>
      </w:r>
    </w:p>
    <w:p>
      <w:pPr>
        <w:pStyle w:val="ConsPlusNormal"/>
        <w:widowControl w:val="false"/>
        <w:bidi w:val="0"/>
        <w:spacing w:before="0" w:after="0"/>
        <w:ind w:firstLine="713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5.5. Хозяйствующие субъекты имеют право осуществлять праздничную торговлю на основании разрешения на право торговли.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6. Несанкционированная торговля 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widowControl w:val="false"/>
        <w:tabs>
          <w:tab w:val="clear" w:pos="708"/>
          <w:tab w:val="left" w:pos="7920" w:leader="none"/>
        </w:tabs>
        <w:bidi w:val="0"/>
        <w:ind w:firstLine="698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6.1. Лица, осуществляющие торговлю или оказание услуг общественного питания, функционирование детских аттракционов в нарушение настоящего Положения, не имеют права на торговлю и несут ответственность в соответствии с действующим законодательством.</w:t>
      </w:r>
    </w:p>
    <w:p>
      <w:pPr>
        <w:pStyle w:val="ConsPlusNormal"/>
        <w:tabs>
          <w:tab w:val="clear" w:pos="708"/>
          <w:tab w:val="left" w:pos="7920" w:leader="none"/>
        </w:tabs>
        <w:bidi w:val="0"/>
        <w:ind w:firstLine="540" w:right="0"/>
        <w:jc w:val="right"/>
        <w:rPr>
          <w:rFonts w:ascii="Arial" w:hAnsi="Arial" w:cs="Arial"/>
        </w:rPr>
      </w:pPr>
      <w:r>
        <w:rPr>
          <w:rFonts w:eastAsia="Arial" w:cs="Arial" w:ascii="Arial" w:hAnsi="Arial"/>
          <w:color w:val="000000"/>
        </w:rPr>
        <w:t xml:space="preserve">                                                                                                  </w:t>
      </w:r>
      <w:r>
        <w:rPr>
          <w:rFonts w:cs="Arial" w:ascii="Arial" w:hAnsi="Arial"/>
          <w:color w:val="000000"/>
        </w:rPr>
        <w:t>ПРИЛОЖЕНИЕ 1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к Положению об организации торговли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при проведении праздничных и иных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культурно-массовых мероприятий</w:t>
      </w:r>
    </w:p>
    <w:p>
      <w:pPr>
        <w:pStyle w:val="ConsPlusNormal"/>
        <w:bidi w:val="0"/>
        <w:jc w:val="right"/>
        <w:rPr>
          <w:rFonts w:ascii="Arial" w:hAnsi="Arial" w:eastAsia="Arial" w:cs="Arial"/>
        </w:rPr>
      </w:pPr>
      <w:r>
        <w:rPr>
          <w:rFonts w:cs="Arial" w:ascii="Arial" w:hAnsi="Arial"/>
        </w:rPr>
        <w:t>на территории муниципального округа</w:t>
      </w:r>
    </w:p>
    <w:p>
      <w:pPr>
        <w:pStyle w:val="ConsPlusNormal"/>
        <w:bidi w:val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Семеновский Нижегородской области</w:t>
      </w:r>
    </w:p>
    <w:p>
      <w:pPr>
        <w:pStyle w:val="ConsPlusNormal"/>
        <w:tabs>
          <w:tab w:val="clear" w:pos="708"/>
          <w:tab w:val="left" w:pos="7920" w:leader="none"/>
        </w:tabs>
        <w:bidi w:val="0"/>
        <w:ind w:firstLine="540" w:right="0"/>
        <w:jc w:val="both"/>
        <w:rPr/>
      </w:pPr>
      <w:r>
        <w:rPr>
          <w:rFonts w:eastAsia="Arial" w:cs="Arial" w:ascii="Arial" w:hAnsi="Arial"/>
          <w:color w:val="000000"/>
        </w:rPr>
        <w:t xml:space="preserve">                                                                          </w:t>
      </w:r>
    </w:p>
    <w:p>
      <w:pPr>
        <w:pStyle w:val="ConsPlusNonformat"/>
        <w:bidi w:val="0"/>
        <w:jc w:val="both"/>
        <w:rPr/>
      </w:pPr>
      <w:r>
        <w:rPr/>
        <w:t xml:space="preserve">                                         </w:t>
      </w:r>
    </w:p>
    <w:p>
      <w:pPr>
        <w:pStyle w:val="ConsPlusNonformat"/>
        <w:bidi w:val="0"/>
        <w:jc w:val="both"/>
        <w:rPr/>
      </w:pPr>
      <w:r>
        <w:rPr/>
      </w:r>
    </w:p>
    <w:p>
      <w:pPr>
        <w:pStyle w:val="ConsPlusNonformat"/>
        <w:bidi w:val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Главе местного самоуправления</w:t>
      </w:r>
    </w:p>
    <w:p>
      <w:pPr>
        <w:pStyle w:val="ConsPlusNonformat"/>
        <w:bidi w:val="0"/>
        <w:jc w:val="right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</w:t>
      </w:r>
      <w:r>
        <w:rPr>
          <w:rFonts w:cs="Arial" w:ascii="Arial" w:hAnsi="Arial"/>
          <w:sz w:val="24"/>
          <w:szCs w:val="24"/>
        </w:rPr>
        <w:t>муниципального округа Семеновский</w:t>
      </w:r>
    </w:p>
    <w:p>
      <w:pPr>
        <w:pStyle w:val="ConsPlusNonformat"/>
        <w:bidi w:val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Нижегородской области </w:t>
      </w:r>
    </w:p>
    <w:p>
      <w:pPr>
        <w:pStyle w:val="ConsPlusNonformat"/>
        <w:bidi w:val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                    </w:t>
      </w:r>
      <w:r>
        <w:rPr>
          <w:rFonts w:cs="Arial" w:ascii="Arial" w:hAnsi="Arial"/>
          <w:sz w:val="24"/>
          <w:szCs w:val="24"/>
        </w:rPr>
        <w:t>______________</w:t>
      </w:r>
    </w:p>
    <w:p>
      <w:pPr>
        <w:pStyle w:val="ConsPlusNonformat"/>
        <w:bidi w:val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</w:t>
      </w:r>
      <w:r>
        <w:rPr>
          <w:rFonts w:cs="Arial" w:ascii="Arial" w:hAnsi="Arial"/>
          <w:sz w:val="24"/>
          <w:szCs w:val="24"/>
        </w:rPr>
        <w:t>от _______________________________</w:t>
      </w:r>
    </w:p>
    <w:p>
      <w:pPr>
        <w:pStyle w:val="ConsPlusNonformat"/>
        <w:bidi w:val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</w:t>
      </w:r>
      <w:r>
        <w:rPr>
          <w:rFonts w:cs="Arial" w:ascii="Arial" w:hAnsi="Arial"/>
          <w:sz w:val="24"/>
          <w:szCs w:val="24"/>
        </w:rPr>
        <w:t>ИНН _____________________________</w:t>
      </w:r>
    </w:p>
    <w:p>
      <w:pPr>
        <w:pStyle w:val="ConsPlusNonformat"/>
        <w:bidi w:val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 </w:t>
      </w:r>
      <w:r>
        <w:rPr>
          <w:rFonts w:cs="Arial" w:ascii="Arial" w:hAnsi="Arial"/>
          <w:sz w:val="24"/>
          <w:szCs w:val="24"/>
        </w:rPr>
        <w:t>ОГРН ____________________________</w:t>
      </w:r>
    </w:p>
    <w:p>
      <w:pPr>
        <w:pStyle w:val="ConsPlusNonformat"/>
        <w:bidi w:val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</w:t>
      </w:r>
      <w:r>
        <w:rPr>
          <w:rFonts w:cs="Arial" w:ascii="Arial" w:hAnsi="Arial"/>
          <w:sz w:val="24"/>
          <w:szCs w:val="24"/>
        </w:rPr>
        <w:t>Адрес ___________________________</w:t>
      </w:r>
    </w:p>
    <w:p>
      <w:pPr>
        <w:pStyle w:val="ConsPlusNonformat"/>
        <w:bidi w:val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</w:t>
      </w:r>
      <w:r>
        <w:rPr>
          <w:rFonts w:cs="Arial" w:ascii="Arial" w:hAnsi="Arial"/>
          <w:sz w:val="24"/>
          <w:szCs w:val="24"/>
        </w:rPr>
        <w:t>телефон _________________________</w:t>
      </w:r>
    </w:p>
    <w:p>
      <w:pPr>
        <w:pStyle w:val="ConsPlusNonformat"/>
        <w:bidi w:val="0"/>
        <w:jc w:val="right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</w:t>
      </w:r>
      <w:r>
        <w:rPr>
          <w:rFonts w:cs="Arial" w:ascii="Arial" w:hAnsi="Arial"/>
          <w:sz w:val="24"/>
          <w:szCs w:val="24"/>
        </w:rPr>
        <w:t>электронная почта (при наличии)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3" w:name="Par154"/>
      <w:bookmarkStart w:id="4" w:name="Par154"/>
      <w:bookmarkEnd w:id="4"/>
    </w:p>
    <w:p>
      <w:pPr>
        <w:pStyle w:val="ConsPlusNonformat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Прошу Вас разрешить выездную праздничную торговлю</w:t>
      </w:r>
    </w:p>
    <w:p>
      <w:pPr>
        <w:pStyle w:val="ConsPlusNonformat"/>
        <w:bidi w:val="0"/>
        <w:jc w:val="both"/>
        <w:rPr>
          <w:rFonts w:ascii="Arial" w:hAnsi="Arial" w:eastAsia="Arial" w:cs="Arial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</w:rPr>
        <w:t xml:space="preserve">                               </w:t>
      </w:r>
      <w:r>
        <w:rPr>
          <w:rFonts w:cs="Arial" w:ascii="Arial" w:hAnsi="Arial"/>
        </w:rPr>
        <w:t>(Дата проведения и название мероприятия)</w:t>
      </w:r>
    </w:p>
    <w:p>
      <w:pPr>
        <w:pStyle w:val="ConsPlusNonformat"/>
        <w:bidi w:val="0"/>
        <w:jc w:val="both"/>
        <w:rPr>
          <w:rFonts w:ascii="Arial" w:hAnsi="Arial" w:eastAsia="Arial" w:cs="Arial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</w:rPr>
        <w:t xml:space="preserve">                                         </w:t>
      </w:r>
      <w:r>
        <w:rPr>
          <w:rFonts w:cs="Arial" w:ascii="Arial" w:hAnsi="Arial"/>
        </w:rPr>
        <w:t>(Тип и размер торгового объекта)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</w:t>
      </w:r>
    </w:p>
    <w:p>
      <w:pPr>
        <w:pStyle w:val="ConsPlusNonformat"/>
        <w:bidi w:val="0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</w:t>
      </w:r>
    </w:p>
    <w:p>
      <w:pPr>
        <w:pStyle w:val="ConsPlusNonformat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>(ассортиментный п</w:t>
      </w:r>
      <w:r>
        <w:rPr>
          <w:rFonts w:cs="Helvetica" w:ascii="Helvetica" w:hAnsi="Helvetica"/>
          <w:color w:val="1A1A1A"/>
          <w:shd w:fill="FFFFFF" w:val="clear"/>
        </w:rPr>
        <w:t>еречень видов товаров, реализуемых заявителем</w:t>
      </w:r>
      <w:r>
        <w:rPr>
          <w:rFonts w:cs="Arial" w:ascii="Arial" w:hAnsi="Arial"/>
        </w:rPr>
        <w:t>)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 заявлению прилагаются фото товаров, </w:t>
      </w:r>
      <w:r>
        <w:rPr>
          <w:rFonts w:cs="Arial" w:ascii="Arial" w:hAnsi="Arial"/>
          <w:color w:val="1A1A1A"/>
          <w:sz w:val="24"/>
          <w:szCs w:val="24"/>
          <w:shd w:fill="FFFFFF" w:val="clear"/>
        </w:rPr>
        <w:t>реализуемых заявителем на праздничной торговле.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_______________</w:t>
      </w:r>
    </w:p>
    <w:p>
      <w:pPr>
        <w:pStyle w:val="ConsPlusNonformat"/>
        <w:bidi w:val="0"/>
        <w:jc w:val="both"/>
        <w:rPr/>
      </w:pPr>
      <w:r>
        <w:rPr>
          <w:rFonts w:eastAsia="Arial" w:cs="Arial" w:ascii="Arial" w:hAnsi="Arial"/>
        </w:rPr>
        <w:t xml:space="preserve">                                                                                                                               </w:t>
      </w:r>
      <w:r>
        <w:rPr>
          <w:rFonts w:cs="Arial" w:ascii="Arial" w:hAnsi="Arial"/>
        </w:rPr>
        <w:t>(дата, подпись)</w:t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ind w:firstLine="540" w:right="0"/>
        <w:jc w:val="both"/>
        <w:rPr/>
      </w:pPr>
      <w:r>
        <w:rPr/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ПРИЛОЖЕНИЕ  2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к Положению об организации торговли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при проведении праздничных и иных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культурно-массовых мероприятий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на территории муниципального округа </w:t>
      </w:r>
    </w:p>
    <w:p>
      <w:pPr>
        <w:pStyle w:val="ConsPlusNormal"/>
        <w:bidi w:val="0"/>
        <w:jc w:val="right"/>
        <w:rPr>
          <w:sz w:val="24"/>
          <w:szCs w:val="24"/>
          <w:shd w:fill="FFFF00" w:val="clear"/>
        </w:rPr>
      </w:pPr>
      <w:r>
        <w:rPr>
          <w:rFonts w:cs="Arial" w:ascii="Arial" w:hAnsi="Arial"/>
        </w:rPr>
        <w:t>Семеновский Нижегородской области</w:t>
      </w:r>
    </w:p>
    <w:p>
      <w:pPr>
        <w:pStyle w:val="ConsPlusNonformat"/>
        <w:bidi w:val="0"/>
        <w:jc w:val="center"/>
        <w:rPr>
          <w:sz w:val="24"/>
          <w:szCs w:val="24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ConsPlusNonformat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Администрация муниципального округа Семеновский Нижегородской области </w:t>
      </w:r>
    </w:p>
    <w:p>
      <w:pPr>
        <w:pStyle w:val="ConsPlusNonformat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5" w:name="Par181"/>
      <w:bookmarkStart w:id="6" w:name="Par181"/>
      <w:bookmarkEnd w:id="6"/>
    </w:p>
    <w:p>
      <w:pPr>
        <w:pStyle w:val="ConsPlusNonformat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РАЗРЕШЕНИЕ</w:t>
      </w:r>
    </w:p>
    <w:p>
      <w:pPr>
        <w:pStyle w:val="ConsPlusNonformat"/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 право торговли (дата)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организации или ИП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Торговое место по адресу: _______________________________________________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Тип торгового объекта: __________________________________________________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Время: с _______ до ________</w:t>
      </w:r>
    </w:p>
    <w:p>
      <w:pPr>
        <w:pStyle w:val="ConsPlusNonformat"/>
        <w:widowControl w:val="false"/>
        <w:bidi w:val="0"/>
        <w:ind w:hanging="15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widowControl w:val="false"/>
        <w:bidi w:val="0"/>
        <w:ind w:hanging="15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Условия: - согласно Правилам торговли;</w:t>
      </w:r>
    </w:p>
    <w:p>
      <w:pPr>
        <w:pStyle w:val="ConsPlusNonformat"/>
        <w:widowControl w:val="false"/>
        <w:numPr>
          <w:ilvl w:val="0"/>
          <w:numId w:val="2"/>
        </w:numPr>
        <w:tabs>
          <w:tab w:val="clear" w:pos="708"/>
          <w:tab w:val="left" w:pos="1218" w:leader="none"/>
        </w:tabs>
        <w:bidi w:val="0"/>
        <w:ind w:firstLine="1025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 санитарно-ветеринарными нормами и действующим законодательством;</w:t>
      </w:r>
    </w:p>
    <w:p>
      <w:pPr>
        <w:pStyle w:val="ConsPlusNonformat"/>
        <w:widowControl w:val="false"/>
        <w:numPr>
          <w:ilvl w:val="0"/>
          <w:numId w:val="2"/>
        </w:numPr>
        <w:tabs>
          <w:tab w:val="clear" w:pos="708"/>
          <w:tab w:val="left" w:pos="1218" w:leader="none"/>
        </w:tabs>
        <w:bidi w:val="0"/>
        <w:ind w:firstLine="1025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согласование с </w:t>
      </w:r>
      <w:r>
        <w:rPr>
          <w:rFonts w:cs="Arial" w:ascii="Arial" w:hAnsi="Arial"/>
          <w:bCs/>
          <w:sz w:val="24"/>
          <w:szCs w:val="24"/>
          <w:lang w:val="en-US" w:eastAsia="en-US" w:bidi="en-US"/>
        </w:rPr>
        <w:t>Государственн</w:t>
      </w:r>
      <w:r>
        <w:rPr>
          <w:rFonts w:cs="Arial" w:ascii="Arial" w:hAnsi="Arial"/>
          <w:bCs/>
          <w:sz w:val="24"/>
          <w:szCs w:val="24"/>
          <w:lang w:eastAsia="en-US" w:bidi="en-US"/>
        </w:rPr>
        <w:t>ой</w:t>
      </w:r>
      <w:r>
        <w:rPr>
          <w:rFonts w:cs="Arial" w:ascii="Arial" w:hAnsi="Arial"/>
          <w:bCs/>
          <w:sz w:val="24"/>
          <w:szCs w:val="24"/>
          <w:lang w:val="en-US" w:eastAsia="en-US" w:bidi="en-US"/>
        </w:rPr>
        <w:t xml:space="preserve"> инспекци</w:t>
      </w:r>
      <w:r>
        <w:rPr>
          <w:rFonts w:cs="Arial" w:ascii="Arial" w:hAnsi="Arial"/>
          <w:bCs/>
          <w:sz w:val="24"/>
          <w:szCs w:val="24"/>
          <w:lang w:eastAsia="en-US" w:bidi="en-US"/>
        </w:rPr>
        <w:t>ей</w:t>
      </w:r>
      <w:r>
        <w:rPr>
          <w:rFonts w:cs="Arial" w:ascii="Arial" w:hAnsi="Arial"/>
          <w:bCs/>
          <w:sz w:val="24"/>
          <w:szCs w:val="24"/>
          <w:lang w:val="en-US" w:eastAsia="en-US" w:bidi="en-US"/>
        </w:rPr>
        <w:t xml:space="preserve"> по надзору за техническим состоянием</w:t>
      </w:r>
      <w:r>
        <w:rPr>
          <w:rFonts w:cs="Arial" w:ascii="Arial" w:hAnsi="Arial"/>
          <w:bCs/>
          <w:sz w:val="24"/>
          <w:szCs w:val="24"/>
          <w:lang w:eastAsia="en-US" w:bidi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 w:eastAsia="en-US" w:bidi="en-US"/>
        </w:rPr>
        <w:t>самоходных машин и других видов техники Нижегородской области</w:t>
      </w:r>
      <w:r>
        <w:rPr>
          <w:rFonts w:cs="Arial" w:ascii="Arial" w:hAnsi="Arial"/>
          <w:sz w:val="24"/>
          <w:szCs w:val="24"/>
        </w:rPr>
        <w:t xml:space="preserve"> г.о.з. Семенов (при установке детских аттракционов).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местного самоуправления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муниципального округа Семеновский             _______________  /_______________/                   </w:t>
      </w:r>
    </w:p>
    <w:p>
      <w:pPr>
        <w:pStyle w:val="ConsPlusNonforma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tabs>
          <w:tab w:val="clear" w:pos="708"/>
          <w:tab w:val="left" w:pos="7920" w:leader="none"/>
        </w:tabs>
        <w:bidi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</w:t>
      </w:r>
    </w:p>
    <w:p>
      <w:pPr>
        <w:pStyle w:val="ConsPlusNonformat"/>
        <w:tabs>
          <w:tab w:val="clear" w:pos="708"/>
          <w:tab w:val="left" w:pos="7920" w:leader="none"/>
        </w:tabs>
        <w:bidi w:val="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bidi w:val="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ПРИЛОЖЕНИЕ  3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к Положению об организации торговли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при проведении праздничных и иных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культурно-массовых мероприятий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на территории муниципального округа 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Семеновский Нижегородской области</w:t>
      </w:r>
    </w:p>
    <w:p>
      <w:pPr>
        <w:pStyle w:val="ConsPlus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  <w:bookmarkStart w:id="7" w:name="Par298"/>
      <w:bookmarkStart w:id="8" w:name="Par298"/>
      <w:bookmarkEnd w:id="8"/>
    </w:p>
    <w:p>
      <w:pPr>
        <w:pStyle w:val="ConsPlus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  <w:t>СОГЛАСИЕ</w:t>
      </w:r>
    </w:p>
    <w:p>
      <w:pPr>
        <w:pStyle w:val="ConsPlus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  <w:t>на обработку персональных данных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</w:p>
    <w:p>
      <w:pPr>
        <w:pStyle w:val="ConsPlusNormal"/>
        <w:bidi w:val="0"/>
        <w:spacing w:before="240" w:after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Мне известно, что под обработкой моих персональных данных подразумевается совершение действий, предусмотренных </w:t>
      </w:r>
      <w:r>
        <w:rPr>
          <w:rFonts w:cs="Arial" w:ascii="Arial" w:hAnsi="Arial"/>
          <w:color w:val="000000"/>
        </w:rPr>
        <w:t>пунктом 3 статьи 3</w:t>
      </w:r>
      <w:r>
        <w:rPr>
          <w:rFonts w:cs="Arial" w:ascii="Arial" w:hAnsi="Arial"/>
        </w:rPr>
        <w:t xml:space="preserve"> Федерального закона от 27 июля 2006 года N 152-ФЗ «О персональных данных» (в ред. от 02.07.2021), со сведениями о фактах, событиях и обстоятельствах моей жизни.</w:t>
      </w:r>
    </w:p>
    <w:p>
      <w:pPr>
        <w:pStyle w:val="ConsPlusNormal"/>
        <w:bidi w:val="0"/>
        <w:spacing w:before="240" w:after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>Настоящее согласие действует со дня его подписания до дня отзыва в письменной форме.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nformat"/>
        <w:bidi w:val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</w:t>
      </w:r>
      <w:r>
        <w:rPr>
          <w:rFonts w:cs="Arial" w:ascii="Arial" w:hAnsi="Arial"/>
        </w:rPr>
        <w:t>____________ ______________</w:t>
      </w:r>
    </w:p>
    <w:p>
      <w:pPr>
        <w:pStyle w:val="ConsPlusNonformat"/>
        <w:bidi w:val="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              </w:t>
      </w:r>
      <w:r>
        <w:rPr>
          <w:rFonts w:cs="Arial" w:ascii="Arial" w:hAnsi="Arial"/>
        </w:rPr>
        <w:t>дата        подпись</w:t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bidi w:val="0"/>
        <w:ind w:firstLine="54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pBdr>
          <w:top w:val="single" w:sz="2" w:space="0" w:color="000000"/>
        </w:pBdr>
        <w:bidi w:val="0"/>
        <w:spacing w:before="100" w:after="100"/>
        <w:jc w:val="both"/>
        <w:rPr>
          <w:rFonts w:ascii="Arial" w:hAnsi="Arial" w:cs="Arial"/>
          <w:sz w:val="0"/>
          <w:szCs w:val="0"/>
        </w:rPr>
      </w:pPr>
      <w:r>
        <w:rPr>
          <w:rFonts w:cs="Arial" w:ascii="Arial" w:hAnsi="Arial"/>
          <w:sz w:val="0"/>
          <w:szCs w:val="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  <w:sz w:val="0"/>
          <w:szCs w:val="0"/>
        </w:rPr>
      </w:pPr>
      <w:r>
        <w:rPr>
          <w:rFonts w:eastAsia="Courier New" w:cs="Arial" w:ascii="Arial" w:hAnsi="Arial"/>
          <w:color w:val="000000"/>
          <w:sz w:val="0"/>
          <w:szCs w:val="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ПРИЛОЖЕНИЕ  4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к Положению об организации торговли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при проведении праздничных и иных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>культурно-массовых мероприятий</w:t>
      </w:r>
    </w:p>
    <w:p>
      <w:pPr>
        <w:pStyle w:val="ConsPlusNormal"/>
        <w:bidi w:val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на территории муниципального округа </w:t>
      </w:r>
    </w:p>
    <w:p>
      <w:pPr>
        <w:pStyle w:val="ConsPlusNormal"/>
        <w:bidi w:val="0"/>
        <w:jc w:val="right"/>
        <w:rPr>
          <w:rFonts w:ascii="Arial" w:hAnsi="Arial" w:eastAsia="Courier New" w:cs="Arial"/>
          <w:color w:val="000000"/>
        </w:rPr>
      </w:pPr>
      <w:r>
        <w:rPr>
          <w:rFonts w:cs="Arial" w:ascii="Arial" w:hAnsi="Arial"/>
        </w:rPr>
        <w:t>Семеновский Нижегородской области</w:t>
      </w:r>
    </w:p>
    <w:p>
      <w:pPr>
        <w:pStyle w:val="Normal"/>
        <w:tabs>
          <w:tab w:val="clear" w:pos="708"/>
          <w:tab w:val="left" w:pos="7920" w:leader="none"/>
        </w:tabs>
        <w:jc w:val="right"/>
        <w:rPr>
          <w:rFonts w:ascii="Arial" w:hAnsi="Arial" w:eastAsia="Courier New" w:cs="Arial"/>
          <w:color w:val="000000"/>
        </w:rPr>
      </w:pPr>
      <w:r>
        <w:rPr>
          <w:rFonts w:eastAsia="Courier New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7920" w:leader="none"/>
        </w:tabs>
        <w:jc w:val="right"/>
        <w:rPr>
          <w:rFonts w:ascii="Arial" w:hAnsi="Arial" w:eastAsia="Courier New" w:cs="Arial"/>
          <w:b/>
          <w:bCs/>
          <w:color w:val="000000"/>
          <w:sz w:val="24"/>
          <w:szCs w:val="24"/>
        </w:rPr>
      </w:pPr>
      <w:r>
        <w:rPr>
          <w:rFonts w:eastAsia="Courier New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920" w:leader="none"/>
        </w:tabs>
        <w:jc w:val="right"/>
        <w:rPr>
          <w:rFonts w:ascii="Arial" w:hAnsi="Arial" w:eastAsia="Courier New" w:cs="Arial"/>
          <w:color w:val="000000"/>
          <w:sz w:val="24"/>
          <w:szCs w:val="24"/>
        </w:rPr>
      </w:pPr>
      <w:r>
        <w:rPr>
          <w:rFonts w:eastAsia="Courier New" w:cs="Arial" w:ascii="Arial" w:hAnsi="Arial"/>
          <w:b/>
          <w:bCs/>
          <w:color w:val="000000"/>
          <w:sz w:val="24"/>
          <w:szCs w:val="24"/>
        </w:rPr>
        <w:t>УТВЕРЖДЕН</w:t>
      </w:r>
    </w:p>
    <w:p>
      <w:pPr>
        <w:pStyle w:val="Normal"/>
        <w:tabs>
          <w:tab w:val="clear" w:pos="708"/>
          <w:tab w:val="left" w:pos="7920" w:leader="none"/>
        </w:tabs>
        <w:jc w:val="right"/>
        <w:rPr>
          <w:rFonts w:ascii="Arial" w:hAnsi="Arial" w:cs="Arial"/>
          <w:sz w:val="24"/>
          <w:szCs w:val="24"/>
        </w:rPr>
      </w:pPr>
      <w:r>
        <w:rPr>
          <w:rFonts w:eastAsia="Courier New" w:cs="Arial" w:ascii="Arial" w:hAnsi="Arial"/>
          <w:color w:val="000000"/>
          <w:sz w:val="24"/>
          <w:szCs w:val="24"/>
        </w:rPr>
        <w:t xml:space="preserve">глава местного самоуправления </w:t>
      </w:r>
    </w:p>
    <w:p>
      <w:pPr>
        <w:pStyle w:val="Normal"/>
        <w:tabs>
          <w:tab w:val="clear" w:pos="708"/>
          <w:tab w:val="left" w:pos="7920" w:leader="none"/>
        </w:tabs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муниципального округа Семеновский</w:t>
      </w:r>
    </w:p>
    <w:p>
      <w:pPr>
        <w:pStyle w:val="Normal"/>
        <w:tabs>
          <w:tab w:val="clear" w:pos="708"/>
          <w:tab w:val="left" w:pos="7920" w:leader="none"/>
        </w:tabs>
        <w:jc w:val="right"/>
        <w:rPr>
          <w:rFonts w:ascii="Arial" w:hAnsi="Arial" w:eastAsia="Courier New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Нижегородской области</w:t>
      </w:r>
      <w:r>
        <w:rPr>
          <w:rFonts w:eastAsia="Courier New"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7920" w:leader="none"/>
        </w:tabs>
        <w:jc w:val="right"/>
        <w:rPr>
          <w:rFonts w:ascii="Arial" w:hAnsi="Arial" w:eastAsia="Courier New" w:cs="Arial"/>
          <w:color w:val="000000"/>
          <w:sz w:val="24"/>
          <w:szCs w:val="24"/>
        </w:rPr>
      </w:pPr>
      <w:r>
        <w:rPr>
          <w:rFonts w:eastAsia="Courier New" w:cs="Arial" w:ascii="Arial" w:hAnsi="Arial"/>
          <w:color w:val="000000"/>
          <w:sz w:val="24"/>
          <w:szCs w:val="24"/>
        </w:rPr>
        <w:t>___________________ /____________/</w:t>
      </w:r>
    </w:p>
    <w:p>
      <w:pPr>
        <w:pStyle w:val="Normal"/>
        <w:tabs>
          <w:tab w:val="clear" w:pos="708"/>
          <w:tab w:val="left" w:pos="7920" w:leader="none"/>
        </w:tabs>
        <w:jc w:val="right"/>
        <w:rPr>
          <w:rFonts w:ascii="Arial" w:hAnsi="Arial" w:eastAsia="Courier New" w:cs="Arial"/>
          <w:color w:val="000000"/>
          <w:sz w:val="24"/>
          <w:szCs w:val="24"/>
        </w:rPr>
      </w:pPr>
      <w:r>
        <w:rPr>
          <w:rFonts w:eastAsia="Courier New"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920" w:leader="none"/>
        </w:tabs>
        <w:rPr>
          <w:rFonts w:ascii="Arial" w:hAnsi="Arial" w:eastAsia="Courier New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</w:rPr>
        <w:t xml:space="preserve">                                                                                                           </w:t>
      </w:r>
      <w:r>
        <w:rPr>
          <w:rFonts w:eastAsia="Courier New" w:cs="Arial" w:ascii="Arial" w:hAnsi="Arial"/>
          <w:color w:val="000000"/>
          <w:sz w:val="16"/>
          <w:szCs w:val="16"/>
        </w:rPr>
        <w:t>М.П.</w:t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Arial" w:hAnsi="Arial" w:eastAsia="Courier New" w:cs="Arial"/>
          <w:color w:val="000000"/>
          <w:sz w:val="24"/>
          <w:szCs w:val="24"/>
        </w:rPr>
      </w:pPr>
      <w:r>
        <w:rPr>
          <w:rFonts w:eastAsia="Courier New"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920" w:leader="none"/>
        </w:tabs>
        <w:jc w:val="center"/>
        <w:rPr>
          <w:rFonts w:ascii="Arial" w:hAnsi="Arial" w:eastAsia="Courier New" w:cs="Arial"/>
          <w:color w:val="000000"/>
          <w:sz w:val="24"/>
          <w:szCs w:val="24"/>
        </w:rPr>
      </w:pPr>
      <w:r>
        <w:rPr>
          <w:rFonts w:eastAsia="Courier New"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920" w:leader="none"/>
        </w:tabs>
        <w:jc w:val="center"/>
        <w:rPr>
          <w:rFonts w:ascii="Arial" w:hAnsi="Arial" w:eastAsia="Courier New" w:cs="Arial"/>
          <w:b w:val="false"/>
          <w:bCs w:val="false"/>
          <w:color w:val="000000"/>
          <w:sz w:val="24"/>
          <w:szCs w:val="24"/>
        </w:rPr>
      </w:pPr>
      <w:r>
        <w:rPr>
          <w:rFonts w:eastAsia="Courier New" w:cs="Arial" w:ascii="Arial" w:hAnsi="Arial"/>
          <w:b w:val="false"/>
          <w:bCs w:val="false"/>
          <w:color w:val="000000"/>
          <w:sz w:val="24"/>
          <w:szCs w:val="24"/>
        </w:rPr>
        <w:t>Реестр участников праздничной торговли</w:t>
      </w:r>
    </w:p>
    <w:p>
      <w:pPr>
        <w:pStyle w:val="Normal"/>
        <w:tabs>
          <w:tab w:val="clear" w:pos="708"/>
          <w:tab w:val="left" w:pos="7920" w:leader="none"/>
        </w:tabs>
        <w:jc w:val="center"/>
        <w:rPr>
          <w:rFonts w:ascii="Arial" w:hAnsi="Arial" w:eastAsia="Courier New" w:cs="Arial"/>
          <w:b/>
          <w:color w:val="000000"/>
          <w:sz w:val="24"/>
          <w:szCs w:val="24"/>
        </w:rPr>
      </w:pPr>
      <w:r>
        <w:rPr>
          <w:rFonts w:eastAsia="Courier New" w:cs="Arial" w:ascii="Arial" w:hAnsi="Arial"/>
          <w:b w:val="false"/>
          <w:bCs w:val="false"/>
          <w:color w:val="000000"/>
          <w:sz w:val="24"/>
          <w:szCs w:val="24"/>
        </w:rPr>
        <w:t>на «___» _________________ 202__ года</w:t>
      </w:r>
    </w:p>
    <w:p>
      <w:pPr>
        <w:pStyle w:val="Normal"/>
        <w:tabs>
          <w:tab w:val="clear" w:pos="708"/>
          <w:tab w:val="left" w:pos="7920" w:leader="none"/>
        </w:tabs>
        <w:jc w:val="center"/>
        <w:rPr>
          <w:rFonts w:ascii="Arial" w:hAnsi="Arial" w:eastAsia="Courier New" w:cs="Arial"/>
          <w:b/>
          <w:color w:val="000000"/>
          <w:sz w:val="24"/>
          <w:szCs w:val="24"/>
        </w:rPr>
      </w:pPr>
      <w:r>
        <w:rPr>
          <w:rFonts w:eastAsia="Courier New" w:cs="Arial" w:ascii="Arial" w:hAnsi="Arial"/>
          <w:b/>
          <w:color w:val="000000"/>
          <w:sz w:val="24"/>
          <w:szCs w:val="24"/>
        </w:rPr>
      </w:r>
    </w:p>
    <w:tbl>
      <w:tblPr>
        <w:tblW w:w="9610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4109"/>
        <w:gridCol w:w="2393"/>
        <w:gridCol w:w="2435"/>
      </w:tblGrid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/>
            </w:pPr>
            <w:r>
              <w:rPr>
                <w:rFonts w:eastAsia="Courier New" w:cs="Arial" w:ascii="Arial" w:hAnsi="Arial"/>
                <w:color w:val="000000"/>
                <w:sz w:val="24"/>
                <w:szCs w:val="24"/>
              </w:rPr>
              <w:t>№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ourier New" w:cs="Arial" w:ascii="Arial" w:hAnsi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/>
            </w:pPr>
            <w:r>
              <w:rPr>
                <w:rFonts w:eastAsia="Courier New" w:cs="Arial" w:ascii="Arial" w:hAnsi="Arial"/>
                <w:color w:val="000000"/>
                <w:sz w:val="24"/>
                <w:szCs w:val="24"/>
              </w:rPr>
              <w:t>Наименование участника праздничной торговли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/>
            </w:pPr>
            <w:r>
              <w:rPr>
                <w:rFonts w:eastAsia="Courier New" w:cs="Arial" w:ascii="Arial" w:hAnsi="Arial"/>
                <w:color w:val="000000"/>
                <w:sz w:val="24"/>
                <w:szCs w:val="24"/>
              </w:rPr>
              <w:t>Вид деятельности (ассортимент продукции)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/>
            </w:pPr>
            <w:r>
              <w:rPr>
                <w:rFonts w:eastAsia="Courier New" w:cs="Arial" w:ascii="Arial" w:hAnsi="Arial"/>
                <w:color w:val="000000"/>
                <w:sz w:val="24"/>
                <w:szCs w:val="24"/>
              </w:rPr>
              <w:t>Торговое место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920" w:leader="none"/>
              </w:tabs>
              <w:jc w:val="center"/>
              <w:rPr>
                <w:rFonts w:ascii="Arial" w:hAnsi="Arial" w:eastAsia="Courier New" w:cs="Arial"/>
                <w:b/>
                <w:color w:val="000000"/>
                <w:sz w:val="24"/>
                <w:szCs w:val="24"/>
              </w:rPr>
            </w:pPr>
            <w:r>
              <w:rPr>
                <w:rFonts w:eastAsia="Courier New" w:cs="Arial" w:ascii="Arial" w:hAnsi="Arial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                                 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».</w:t>
      </w:r>
    </w:p>
    <w:sectPr>
      <w:type w:val="nextPage"/>
      <w:pgSz w:w="11906" w:h="16838"/>
      <w:pgMar w:left="1701" w:right="851" w:gutter="0" w:header="0" w:top="850" w:footer="0" w:bottom="850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pStyle w:val="Heading2"/>
      <w:isLgl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pStyle w:val="Heading3"/>
      <w:isLgl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pStyle w:val="Heading4"/>
      <w:isLgl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isLgl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isLgl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isLgl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isLgl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isLgl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isLgl/>
      <w:lvlText w:val="%1."/>
      <w:lvlJc w:val="left"/>
      <w:pPr>
        <w:tabs>
          <w:tab w:val="num" w:pos="0"/>
        </w:tabs>
        <w:ind w:left="1418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7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Standard"/>
    <w:next w:val="Textbody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Standard"/>
    <w:next w:val="Textbody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Standard"/>
    <w:next w:val="Textbody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user1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WW8Num2z2">
    <w:name w:val="WW8Num2z2"/>
    <w:qFormat/>
    <w:rPr>
      <w:rFonts w:ascii="Arial" w:hAnsi="Arial" w:cs="Arial"/>
      <w:color w:val="000000"/>
      <w:sz w:val="24"/>
      <w:szCs w:val="24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>
      <w:rFonts w:ascii="Symbol" w:hAnsi="Symbol" w:cs="OpenSymbol"/>
      <w:strike w:val="false"/>
      <w:dstrike w:val="false"/>
      <w:position w:val="0"/>
      <w:sz w:val="24"/>
      <w:u w:val="none"/>
      <w:vertAlign w:val="baseline"/>
      <w:lang w:val="ru-RU"/>
    </w:rPr>
  </w:style>
  <w:style w:type="character" w:styleId="WW8Num3z2">
    <w:name w:val="WW8Num3z2"/>
    <w:qFormat/>
    <w:rPr>
      <w:rFonts w:ascii="Arial" w:hAnsi="Arial" w:cs="Arial"/>
      <w:color w:val="000000"/>
      <w:sz w:val="24"/>
      <w:szCs w:val="24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7">
    <w:name w:val="Основной шрифт абзаца"/>
    <w:qFormat/>
    <w:rPr/>
  </w:style>
  <w:style w:type="character" w:styleId="WW8Num3z1">
    <w:name w:val="WW8Num3z1"/>
    <w:qFormat/>
    <w:rPr/>
  </w:style>
  <w:style w:type="character" w:styleId="3">
    <w:name w:val="Основной шрифт абзаца3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2">
    <w:name w:val="Заголовок 2 Знак"/>
    <w:qFormat/>
    <w:rPr>
      <w:rFonts w:ascii="Calibri Light" w:hAnsi="Calibri Light" w:cs="Calibri Light"/>
      <w:color w:val="2F5496"/>
      <w:sz w:val="26"/>
      <w:szCs w:val="26"/>
    </w:rPr>
  </w:style>
  <w:style w:type="character" w:styleId="31">
    <w:name w:val="Заголовок 3 Знак"/>
    <w:qFormat/>
    <w:rPr>
      <w:rFonts w:ascii="Calibri Light" w:hAnsi="Calibri Light" w:cs="Calibri Light"/>
      <w:color w:val="1F3763"/>
      <w:sz w:val="24"/>
      <w:szCs w:val="24"/>
    </w:rPr>
  </w:style>
  <w:style w:type="character" w:styleId="4">
    <w:name w:val="Заголовок 4 Знак"/>
    <w:qFormat/>
    <w:rPr>
      <w:rFonts w:ascii="Calibri Light" w:hAnsi="Calibri Light" w:cs="Calibri Light"/>
      <w:i/>
      <w:iCs/>
      <w:color w:val="2F5496"/>
    </w:rPr>
  </w:style>
  <w:style w:type="character" w:styleId="Style8">
    <w:name w:val="Верхний колонтитул Знак"/>
    <w:qFormat/>
    <w:rPr/>
  </w:style>
  <w:style w:type="character" w:styleId="Style9">
    <w:name w:val="Нижний колонтитул Знак"/>
    <w:qFormat/>
    <w:rPr/>
  </w:style>
  <w:style w:type="character" w:styleId="Style10">
    <w:name w:val="Основной текст Знак"/>
    <w:qFormat/>
    <w:rPr/>
  </w:style>
  <w:style w:type="character" w:styleId="Style11">
    <w:name w:val="Основной текст с отступом Знак"/>
    <w:qFormat/>
    <w:rPr/>
  </w:style>
  <w:style w:type="character" w:styleId="21">
    <w:name w:val="Основной шрифт абзаца2"/>
    <w:qFormat/>
    <w:rPr/>
  </w:style>
  <w:style w:type="character" w:styleId="WW8Num5z0">
    <w:name w:val="WW8Num5z0"/>
    <w:qFormat/>
    <w:rPr>
      <w:rFonts w:ascii="Symbol" w:hAnsi="Symbol" w:cs="Open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OpenSymbol"/>
    </w:rPr>
  </w:style>
  <w:style w:type="character" w:styleId="WW8Num9z0">
    <w:name w:val="WW8Num9z0"/>
    <w:qFormat/>
    <w:rPr>
      <w:rFonts w:ascii="Symbol" w:hAnsi="Symbol" w:cs="Open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Open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>
      <w:strike w:val="false"/>
      <w:dstrike w:val="false"/>
      <w:position w:val="0"/>
      <w:sz w:val="24"/>
      <w:u w:val="none"/>
      <w:vertAlign w:val="baseline"/>
    </w:rPr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1">
    <w:name w:val="Основной шрифт абзаца1"/>
    <w:qFormat/>
    <w:rPr/>
  </w:style>
  <w:style w:type="character" w:styleId="user2">
    <w:name w:val="Маркеры (user)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user3">
    <w:name w:val="Символ нумерации (user)"/>
    <w:qFormat/>
    <w:rPr/>
  </w:style>
  <w:style w:type="character" w:styleId="Style12">
    <w:name w:val="Символ нумерации"/>
    <w:qFormat/>
    <w:rPr>
      <w:rFonts w:ascii="Arial" w:hAnsi="Arial" w:cs="Arial"/>
      <w:sz w:val="24"/>
      <w:szCs w:val="24"/>
    </w:rPr>
  </w:style>
  <w:style w:type="character" w:styleId="Hyperlink">
    <w:name w:val="Hyperlink"/>
    <w:rPr>
      <w:color w:val="000080"/>
      <w:u w:val="single"/>
      <w:lang w:val="en-US" w:bidi="en-US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4">
    <w:name w:val="Заголовок (user)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user5">
    <w:name w:val="Указатель (user)"/>
    <w:basedOn w:val="Standard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user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22">
    <w:name w:val="Название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Lucida Sans"/>
    </w:rPr>
  </w:style>
  <w:style w:type="paragraph" w:styleId="11">
    <w:name w:val="Название объекта1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msonormal">
    <w:name w:val="msonormal"/>
    <w:basedOn w:val="Standard"/>
    <w:qFormat/>
    <w:pPr>
      <w:spacing w:before="100" w:after="100"/>
    </w:pPr>
    <w:rPr>
      <w:sz w:val="24"/>
      <w:szCs w:val="24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6">
    <w:name w:val="Колонтитулы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Standard"/>
    <w:pPr>
      <w:suppressLineNumbers/>
    </w:pPr>
    <w:rPr/>
  </w:style>
  <w:style w:type="paragraph" w:styleId="Footer">
    <w:name w:val="footer"/>
    <w:basedOn w:val="Standard"/>
    <w:pPr>
      <w:suppressLineNumbers/>
    </w:pPr>
    <w:rPr/>
  </w:style>
  <w:style w:type="paragraph" w:styleId="Textbodyindent">
    <w:name w:val="Text body indent"/>
    <w:basedOn w:val="Standard"/>
    <w:qFormat/>
    <w:pPr>
      <w:ind w:firstLine="540" w:left="283" w:right="0"/>
      <w:jc w:val="both"/>
    </w:pPr>
    <w:rPr>
      <w:sz w:val="28"/>
      <w:szCs w:val="28"/>
    </w:rPr>
  </w:style>
  <w:style w:type="paragraph" w:styleId="12">
    <w:name w:val="Заголовок1"/>
    <w:basedOn w:val="Standard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23">
    <w:name w:val="Указатель2"/>
    <w:basedOn w:val="Standard"/>
    <w:qFormat/>
    <w:pPr>
      <w:suppressLineNumbers/>
    </w:pPr>
    <w:rPr>
      <w:rFonts w:cs="Lucida Sans"/>
    </w:rPr>
  </w:style>
  <w:style w:type="paragraph" w:styleId="13">
    <w:name w:val="Название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Standard"/>
    <w:qFormat/>
    <w:pPr>
      <w:suppressLineNumbers/>
    </w:pPr>
    <w:rPr>
      <w:rFonts w:cs="Mangal"/>
    </w:rPr>
  </w:style>
  <w:style w:type="paragraph" w:styleId="211">
    <w:name w:val="Основной текст с отступом 21"/>
    <w:basedOn w:val="Standard"/>
    <w:qFormat/>
    <w:pPr>
      <w:ind w:firstLine="528" w:left="0" w:right="0"/>
      <w:jc w:val="both"/>
    </w:pPr>
    <w:rPr>
      <w:bCs/>
      <w:sz w:val="28"/>
      <w:szCs w:val="28"/>
    </w:rPr>
  </w:style>
  <w:style w:type="paragraph" w:styleId="311">
    <w:name w:val="Основной текст с отступом 31"/>
    <w:basedOn w:val="Standard"/>
    <w:qFormat/>
    <w:pPr>
      <w:ind w:hanging="0" w:left="528" w:right="0"/>
      <w:jc w:val="both"/>
    </w:pPr>
    <w:rPr>
      <w:bCs/>
      <w:sz w:val="28"/>
      <w:szCs w:val="28"/>
    </w:rPr>
  </w:style>
  <w:style w:type="paragraph" w:styleId="user7">
    <w:name w:val="Содержимое таблицы (user)"/>
    <w:basedOn w:val="Standard"/>
    <w:qFormat/>
    <w:pPr>
      <w:suppressLineNumbers/>
    </w:pPr>
    <w:rPr/>
  </w:style>
  <w:style w:type="paragraph" w:styleId="user8">
    <w:name w:val="Заголовок таблицы (user)"/>
    <w:basedOn w:val="user7"/>
    <w:qFormat/>
    <w:pPr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0"/>
      <w:sz w:val="20"/>
      <w:szCs w:val="20"/>
      <w:lang w:val="ru-RU" w:eastAsia="zh-CN" w:bidi="hi-IN"/>
    </w:rPr>
  </w:style>
  <w:style w:type="paragraph" w:styleId="312">
    <w:name w:val="Основной текст 31"/>
    <w:basedOn w:val="Standard"/>
    <w:qFormat/>
    <w:pPr>
      <w:jc w:val="both"/>
    </w:pPr>
    <w:rPr>
      <w:sz w:val="28"/>
      <w:szCs w:val="28"/>
    </w:rPr>
  </w:style>
  <w:style w:type="paragraph" w:styleId="212">
    <w:name w:val="Основной текст 21"/>
    <w:basedOn w:val="Standard"/>
    <w:qFormat/>
    <w:pPr>
      <w:jc w:val="both"/>
    </w:pPr>
    <w:rPr>
      <w:sz w:val="28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Title" w:customStyle="1">
    <w:name w:val="ConsPlusTitle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76" w:beforeAutospacing="0" w:before="0" w:afterAutospacing="0" w:after="200"/>
      <w:ind w:hanging="0" w:left="0" w:right="0"/>
      <w:jc w:val="left"/>
    </w:pPr>
    <w:rPr>
      <w:rFonts w:ascii="Calibri" w:hAnsi="Calibri" w:eastAsia="Arial Unicode MS" w:cs="F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Cs w:val="22"/>
      <w:u w:val="none"/>
      <w:vertAlign w:val="baseline"/>
      <w:lang w:val="ru-RU" w:eastAsia="zh-CN" w:bidi="ar-SA"/>
      <w14:ligatures w14:val="none"/>
    </w:rPr>
  </w:style>
  <w:style w:type="numbering" w:styleId="user9" w:default="1">
    <w:name w:val="Без списка (user)"/>
    <w:uiPriority w:val="99"/>
    <w:semiHidden/>
    <w:unhideWhenUsed/>
    <w:qFormat/>
  </w:style>
  <w:style w:type="table" w:styleId="713">
    <w:name w:val="Table Grid"/>
    <w:basedOn w:val="89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4">
    <w:name w:val="Table Grid Light"/>
    <w:basedOn w:val="8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5">
    <w:name w:val="Plain Table 1"/>
    <w:basedOn w:val="8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6">
    <w:name w:val="Plain Table 2"/>
    <w:basedOn w:val="8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8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56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57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b38" w:themeColor="accent2" w:themeTint="97" w:themeShade="95"/>
      </w:rPr>
      <w:tblPr/>
    </w:tblStylePr>
    <w:tblStylePr w:type="firstRow">
      <w:rPr>
        <w:b/>
        <w:color w:val="9f3b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tblPr/>
    </w:tblStylePr>
    <w:tblStylePr w:type="lastRow">
      <w:rPr>
        <w:b/>
        <w:color w:val="9f3b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58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d732f" w:themeColor="accent3" w:themeTint="fe" w:themeShade="95"/>
      </w:rPr>
      <w:tblPr/>
    </w:tblStylePr>
    <w:tblStylePr w:type="firstRow">
      <w:rPr>
        <w:b/>
        <w:color w:val="5d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tblPr/>
    </w:tblStylePr>
    <w:tblStylePr w:type="lastRow">
      <w:rPr>
        <w:b/>
        <w:color w:val="5d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59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74f84" w:themeColor="accent4" w:themeTint="9a" w:themeShade="95"/>
      </w:rPr>
      <w:tblPr/>
    </w:tblStylePr>
    <w:tblStylePr w:type="firstRow">
      <w:rPr>
        <w:b/>
        <w:color w:val="67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tblPr/>
    </w:tblStylePr>
    <w:tblStylePr w:type="lastRow">
      <w:rPr>
        <w:b/>
        <w:color w:val="67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60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1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2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d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d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98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99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0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1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2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3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4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b38" w:themeColor="accent2" w:themeTint="97" w:themeShade="95"/>
      </w:rPr>
      <w:tblPr/>
    </w:tblStylePr>
    <w:tblStylePr w:type="firstRow">
      <w:rPr>
        <w:b/>
        <w:color w:val="9f3b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tblPr/>
    </w:tblStylePr>
    <w:tblStylePr w:type="lastRow">
      <w:rPr>
        <w:b/>
        <w:color w:val="9f3b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a3f" w:themeColor="accent3" w:themeTint="98" w:themeShade="95"/>
      </w:rPr>
      <w:tblPr/>
    </w:tblStylePr>
    <w:tblStylePr w:type="firstRow">
      <w:rPr>
        <w:b/>
        <w:color w:val="7c9a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tblPr/>
    </w:tblStylePr>
    <w:tblStylePr w:type="lastRow">
      <w:rPr>
        <w:b/>
        <w:color w:val="7c9a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74f84" w:themeColor="accent4" w:themeTint="9a" w:themeShade="95"/>
      </w:rPr>
      <w:tblPr/>
    </w:tblStylePr>
    <w:tblStylePr w:type="firstRow">
      <w:rPr>
        <w:b/>
        <w:color w:val="67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tblPr/>
    </w:tblStylePr>
    <w:tblStylePr w:type="lastRow">
      <w:rPr>
        <w:b/>
        <w:color w:val="67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48ba3" w:themeColor="accent5" w:themeTint="9a" w:themeShade="95"/>
      </w:rPr>
      <w:tblPr/>
    </w:tblStylePr>
    <w:tblStylePr w:type="firstRow">
      <w:rPr>
        <w:b/>
        <w:color w:val="34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tblPr/>
    </w:tblStylePr>
    <w:tblStylePr w:type="lastRow">
      <w:rPr>
        <w:b/>
        <w:color w:val="34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90a" w:themeColor="accent6" w:themeTint="98" w:themeShade="95"/>
      </w:rPr>
      <w:tblPr/>
    </w:tblStylePr>
    <w:tblStylePr w:type="firstRow">
      <w:rPr>
        <w:b/>
        <w:color w:val="dd69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tblPr/>
    </w:tblStylePr>
    <w:tblStylePr w:type="lastRow">
      <w:rPr>
        <w:b/>
        <w:color w:val="dd69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12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813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b38" w:themeColor="accent2" w:themeTint="97" w:themeShade="95"/>
        <w:sz w:val="22"/>
      </w:rPr>
      <w:tblPr/>
    </w:tblStylePr>
  </w:style>
  <w:style w:type="table" w:styleId="814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a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a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a3f" w:themeColor="accent3" w:themeTint="98" w:themeShade="95"/>
        <w:sz w:val="22"/>
      </w:rPr>
      <w:tblPr/>
    </w:tblStylePr>
  </w:style>
  <w:style w:type="table" w:styleId="815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74f84" w:themeColor="accent4" w:themeTint="9a" w:themeShade="95"/>
        <w:sz w:val="22"/>
      </w:rPr>
      <w:tblPr/>
    </w:tblStylePr>
  </w:style>
  <w:style w:type="table" w:styleId="816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4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4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48ba3" w:themeColor="accent5" w:themeTint="9a" w:themeShade="95"/>
        <w:sz w:val="22"/>
      </w:rPr>
      <w:tblPr/>
    </w:tblStylePr>
  </w:style>
  <w:style w:type="table" w:styleId="817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9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9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90a" w:themeColor="accent6" w:themeTint="98" w:themeShade="95"/>
        <w:sz w:val="22"/>
      </w:rPr>
      <w:tblPr/>
    </w:tblStylePr>
  </w:style>
  <w:style w:type="table" w:styleId="818">
    <w:name w:val="Lined - Accent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Lined - Accent 1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Lined - Accent 2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Lined - Accent 3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Lined - Accent 4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Lined - Accent 5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ned - Accent 6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Bordered &amp; Lined - Accent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Bordered &amp; Lined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Bordered &amp; Lined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Bordered &amp; Lined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Bordered &amp; Lined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Bordered &amp; Lined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Bordered &amp; Lined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9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LibreOffice/25.8.6.2$Windows_X86_64 LibreOffice_project/b4b39682cd9868fa725bc664aff94278d315bd04</Application>
  <AppVersion>15.0000</AppVersion>
  <Pages>10</Pages>
  <Words>2234</Words>
  <Characters>17786</Characters>
  <CharactersWithSpaces>21360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2025-05-13T08:49:00Z</dcterms:created>
  <dc:creator>Лариса</dc:creator>
  <dc:description/>
  <dc:language>ru-RU</dc:language>
  <cp:lastModifiedBy/>
  <dcterms:modified xsi:type="dcterms:W3CDTF">2026-06-11T13:58:35Z</dcterms:modified>
  <cp:revision>17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